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5F277" w14:textId="2ED1FB24"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A15B8">
        <w:rPr>
          <w:b/>
          <w:noProof/>
          <w:sz w:val="24"/>
          <w:lang w:eastAsia="zh-CN"/>
        </w:rPr>
        <w:t>9</w:t>
      </w:r>
      <w:r w:rsidRPr="000147EF">
        <w:rPr>
          <w:b/>
          <w:i/>
          <w:noProof/>
          <w:sz w:val="28"/>
        </w:rPr>
        <w:tab/>
      </w:r>
      <w:r w:rsidRPr="0073676B">
        <w:rPr>
          <w:b/>
          <w:noProof/>
          <w:sz w:val="24"/>
        </w:rPr>
        <w:t>S2-2</w:t>
      </w:r>
      <w:r w:rsidRPr="0073676B">
        <w:rPr>
          <w:rFonts w:hint="eastAsia"/>
          <w:b/>
          <w:noProof/>
          <w:sz w:val="24"/>
          <w:lang w:eastAsia="zh-CN"/>
        </w:rPr>
        <w:t>50</w:t>
      </w:r>
      <w:r w:rsidR="00BC3C6A">
        <w:rPr>
          <w:b/>
          <w:noProof/>
          <w:sz w:val="24"/>
          <w:lang w:eastAsia="zh-CN"/>
        </w:rPr>
        <w:t>4839</w:t>
      </w:r>
    </w:p>
    <w:p w14:paraId="67F0E08D" w14:textId="74D22DA0" w:rsidR="00A24F28" w:rsidRPr="0043762A" w:rsidRDefault="007835E8" w:rsidP="0043762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835E8">
        <w:rPr>
          <w:rFonts w:ascii="Arial" w:hAnsi="Arial" w:cs="Arial"/>
          <w:b/>
          <w:bCs/>
          <w:sz w:val="24"/>
          <w:szCs w:val="24"/>
          <w:lang w:eastAsia="zh-CN"/>
        </w:rPr>
        <w:t>19 - 23 May, 2025, Fukuoka, Japan</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FD4425D"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34E7F">
        <w:rPr>
          <w:rFonts w:ascii="Arial" w:hAnsi="Arial" w:cs="Arial"/>
          <w:b/>
        </w:rPr>
        <w:t>China Telecom</w:t>
      </w:r>
    </w:p>
    <w:p w14:paraId="407EA4AE" w14:textId="501BCCBE" w:rsidR="00480D51" w:rsidRPr="00480D51" w:rsidRDefault="00A24F28" w:rsidP="00480D51">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0C2CC6">
        <w:rPr>
          <w:rFonts w:ascii="Arial" w:hAnsi="Arial" w:cs="Arial"/>
          <w:b/>
        </w:rPr>
        <w:t>New</w:t>
      </w:r>
      <w:r w:rsidR="00A50B7E">
        <w:rPr>
          <w:rFonts w:ascii="Arial" w:hAnsi="Arial" w:cs="Arial"/>
          <w:b/>
        </w:rPr>
        <w:t xml:space="preserve"> </w:t>
      </w:r>
      <w:bookmarkStart w:id="0" w:name="_GoBack"/>
      <w:r w:rsidR="00A50B7E" w:rsidRPr="00F54386">
        <w:rPr>
          <w:rFonts w:ascii="Arial" w:hAnsi="Arial" w:cs="Arial" w:hint="eastAsia"/>
          <w:b/>
        </w:rPr>
        <w:t>S</w:t>
      </w:r>
      <w:bookmarkEnd w:id="0"/>
      <w:r w:rsidR="000C2CC6">
        <w:rPr>
          <w:rFonts w:ascii="Arial" w:hAnsi="Arial" w:cs="Arial"/>
          <w:b/>
        </w:rPr>
        <w:t>ol:</w:t>
      </w:r>
      <w:r w:rsidR="000C2CC6" w:rsidRPr="00126FAD">
        <w:rPr>
          <w:rFonts w:ascii="Arial" w:hAnsi="Arial" w:cs="Arial"/>
          <w:b/>
          <w:lang w:val="en-US"/>
        </w:rPr>
        <w:t xml:space="preserve"> </w:t>
      </w:r>
      <w:r w:rsidR="00126FAD" w:rsidRPr="00126FAD">
        <w:rPr>
          <w:rFonts w:ascii="Arial" w:hAnsi="Arial" w:cs="Arial"/>
          <w:b/>
          <w:lang w:val="en-US"/>
        </w:rPr>
        <w:t xml:space="preserve">General </w:t>
      </w:r>
      <w:r w:rsidR="001154C5">
        <w:rPr>
          <w:rFonts w:ascii="Arial" w:hAnsi="Arial" w:cs="Arial"/>
          <w:b/>
          <w:lang w:val="en-US"/>
        </w:rPr>
        <w:t>procedure</w:t>
      </w:r>
      <w:r w:rsidR="00126FAD" w:rsidRPr="00126FAD">
        <w:rPr>
          <w:rFonts w:ascii="Arial" w:hAnsi="Arial" w:cs="Arial"/>
          <w:b/>
          <w:lang w:val="en-US"/>
        </w:rPr>
        <w:t xml:space="preserve"> </w:t>
      </w:r>
      <w:r w:rsidR="008C7F66" w:rsidRPr="008C7F66">
        <w:rPr>
          <w:rFonts w:ascii="Arial" w:hAnsi="Arial" w:cs="Arial" w:hint="eastAsia"/>
          <w:b/>
          <w:lang w:val="en-US"/>
        </w:rPr>
        <w:t>to</w:t>
      </w:r>
      <w:r w:rsidR="008C7F66">
        <w:rPr>
          <w:rFonts w:ascii="Arial" w:hAnsi="Arial" w:cs="Arial"/>
          <w:b/>
          <w:lang w:val="en-US"/>
        </w:rPr>
        <w:t xml:space="preserve"> enable</w:t>
      </w:r>
      <w:r w:rsidR="00126FAD" w:rsidRPr="00126FAD">
        <w:rPr>
          <w:rFonts w:ascii="Arial" w:hAnsi="Arial" w:cs="Arial"/>
          <w:b/>
          <w:lang w:val="en-US"/>
        </w:rPr>
        <w:t xml:space="preserve"> sensing</w:t>
      </w:r>
      <w:r w:rsidR="007F69E1">
        <w:rPr>
          <w:rFonts w:ascii="Arial" w:hAnsi="Arial" w:cs="Arial"/>
          <w:b/>
          <w:lang w:val="en-US"/>
        </w:rPr>
        <w:t xml:space="preserve"> service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32DB0CFF"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D1EC8">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70D7B31E" w14:textId="7B648423" w:rsidR="00780301" w:rsidRPr="00780301" w:rsidRDefault="00780301" w:rsidP="00EC53AC">
      <w:pPr>
        <w:jc w:val="both"/>
        <w:rPr>
          <w:rFonts w:ascii="Arial" w:eastAsia="MS Mincho" w:hAnsi="Arial" w:cs="Arial"/>
          <w:i/>
        </w:rPr>
      </w:pPr>
      <w:r w:rsidRPr="00BA59FE">
        <w:rPr>
          <w:rFonts w:ascii="Arial" w:hAnsi="Arial" w:cs="Arial"/>
          <w:i/>
        </w:rPr>
        <w:t>Abstract: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2210AC">
        <w:t xml:space="preserve"> </w:t>
      </w:r>
      <w:r w:rsidR="00BD0393">
        <w:rPr>
          <w:rFonts w:ascii="Arial" w:hAnsi="Arial" w:cs="Arial"/>
          <w:i/>
          <w:lang w:eastAsia="zh-CN"/>
        </w:rPr>
        <w:t>g</w:t>
      </w:r>
      <w:r w:rsidR="00BD0393" w:rsidRPr="00BD0393">
        <w:rPr>
          <w:rFonts w:ascii="Arial" w:hAnsi="Arial" w:cs="Arial"/>
          <w:i/>
          <w:lang w:eastAsia="zh-CN"/>
        </w:rPr>
        <w:t xml:space="preserve">eneral </w:t>
      </w:r>
      <w:r w:rsidR="00184C4E">
        <w:rPr>
          <w:rFonts w:ascii="Arial" w:hAnsi="Arial" w:cs="Arial"/>
          <w:i/>
          <w:lang w:eastAsia="zh-CN"/>
        </w:rPr>
        <w:t>procedure</w:t>
      </w:r>
      <w:r w:rsidRPr="002210AC">
        <w:rPr>
          <w:rFonts w:ascii="Arial" w:hAnsi="Arial" w:cs="Arial"/>
          <w:i/>
          <w:lang w:eastAsia="zh-CN"/>
        </w:rPr>
        <w:t xml:space="preserve"> </w:t>
      </w:r>
      <w:r w:rsidR="00A257FE">
        <w:rPr>
          <w:rFonts w:ascii="Arial" w:hAnsi="Arial" w:cs="Arial"/>
          <w:i/>
          <w:lang w:eastAsia="zh-CN"/>
        </w:rPr>
        <w:t>to enable</w:t>
      </w:r>
      <w:r w:rsidRPr="002210AC">
        <w:rPr>
          <w:rFonts w:ascii="Arial" w:hAnsi="Arial" w:cs="Arial"/>
          <w:i/>
          <w:lang w:eastAsia="zh-CN"/>
        </w:rPr>
        <w:t xml:space="preserve"> </w:t>
      </w:r>
      <w:r>
        <w:rPr>
          <w:rFonts w:ascii="Arial" w:hAnsi="Arial" w:cs="Arial"/>
          <w:i/>
          <w:lang w:eastAsia="zh-CN"/>
        </w:rPr>
        <w:t>s</w:t>
      </w:r>
      <w:r w:rsidRPr="00112145">
        <w:rPr>
          <w:rFonts w:ascii="Arial" w:hAnsi="Arial" w:cs="Arial"/>
          <w:i/>
          <w:lang w:eastAsia="zh-CN"/>
        </w:rPr>
        <w:t xml:space="preserve">ensing </w:t>
      </w:r>
      <w:r>
        <w:rPr>
          <w:rFonts w:ascii="Arial" w:hAnsi="Arial" w:cs="Arial"/>
          <w:i/>
          <w:lang w:eastAsia="zh-CN"/>
        </w:rPr>
        <w:t>s</w:t>
      </w:r>
      <w:r>
        <w:rPr>
          <w:rFonts w:ascii="Arial" w:hAnsi="Arial" w:cs="Arial" w:hint="eastAsia"/>
          <w:i/>
          <w:lang w:eastAsia="zh-CN"/>
        </w:rPr>
        <w:t>ervice</w:t>
      </w:r>
      <w:r w:rsidR="005B7ABD">
        <w:rPr>
          <w:rFonts w:ascii="Arial" w:hAnsi="Arial" w:cs="Arial"/>
          <w:i/>
          <w:lang w:eastAsia="zh-CN"/>
        </w:rPr>
        <w:t xml:space="preserve"> in the network</w:t>
      </w:r>
      <w:r>
        <w:rPr>
          <w:rFonts w:ascii="Arial" w:hAnsi="Arial" w:cs="Arial"/>
          <w:i/>
          <w:lang w:eastAsia="zh-CN"/>
        </w:rPr>
        <w:t>.</w:t>
      </w:r>
    </w:p>
    <w:p w14:paraId="2D8FE1DE" w14:textId="6E958CC8" w:rsidR="00D809E9" w:rsidRPr="003F7783" w:rsidRDefault="00B3593E" w:rsidP="003F7783">
      <w:pPr>
        <w:pStyle w:val="1"/>
      </w:pPr>
      <w:r w:rsidRPr="007D2C96">
        <w:t xml:space="preserve">1. </w:t>
      </w:r>
      <w:r w:rsidR="00305F20" w:rsidRPr="007D2C96">
        <w:t>Introduction</w:t>
      </w:r>
    </w:p>
    <w:p w14:paraId="0C3C7656" w14:textId="4A190274" w:rsidR="00AE3DF2" w:rsidRPr="00D54ECA" w:rsidRDefault="00B51001" w:rsidP="00D54ECA">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r w:rsidR="00280969">
        <w:rPr>
          <w:rFonts w:eastAsiaTheme="minorEastAsia"/>
          <w:lang w:eastAsia="zh-CN"/>
        </w:rPr>
        <w:t>solution</w:t>
      </w:r>
      <w:r>
        <w:rPr>
          <w:rFonts w:eastAsiaTheme="minorEastAsia"/>
          <w:lang w:eastAsia="zh-CN"/>
        </w:rPr>
        <w:t xml:space="preserve"> proposes</w:t>
      </w:r>
      <w:r w:rsidR="00480D51" w:rsidRPr="00480D51">
        <w:rPr>
          <w:rFonts w:eastAsiaTheme="minorEastAsia"/>
          <w:lang w:eastAsia="zh-CN"/>
        </w:rPr>
        <w:t xml:space="preserve"> the general </w:t>
      </w:r>
      <w:r w:rsidR="00FD4C2F">
        <w:rPr>
          <w:rFonts w:eastAsiaTheme="minorEastAsia"/>
          <w:lang w:eastAsia="zh-CN"/>
        </w:rPr>
        <w:t>procedure</w:t>
      </w:r>
      <w:r w:rsidR="00DC4A24">
        <w:rPr>
          <w:rFonts w:eastAsiaTheme="minorEastAsia"/>
          <w:lang w:eastAsia="zh-CN"/>
        </w:rPr>
        <w:t xml:space="preserve"> to enable </w:t>
      </w:r>
      <w:r w:rsidR="00FD4C2F">
        <w:rPr>
          <w:rFonts w:eastAsiaTheme="minorEastAsia"/>
          <w:lang w:eastAsia="zh-CN"/>
        </w:rPr>
        <w:t xml:space="preserve">end-to-end </w:t>
      </w:r>
      <w:r w:rsidR="00480D51" w:rsidRPr="00480D51">
        <w:rPr>
          <w:rFonts w:eastAsiaTheme="minorEastAsia"/>
          <w:lang w:eastAsia="zh-CN"/>
        </w:rPr>
        <w:t>sensing</w:t>
      </w:r>
      <w:r w:rsidR="00DC4A24">
        <w:rPr>
          <w:rFonts w:eastAsiaTheme="minorEastAsia"/>
          <w:lang w:eastAsia="zh-CN"/>
        </w:rPr>
        <w:t xml:space="preserve"> service</w:t>
      </w:r>
      <w:r w:rsidR="00784C93">
        <w:rPr>
          <w:rFonts w:eastAsiaTheme="minorEastAsia"/>
          <w:lang w:eastAsia="zh-CN"/>
        </w:rPr>
        <w:t xml:space="preserve">, </w:t>
      </w:r>
      <w:r w:rsidR="00D54ECA">
        <w:rPr>
          <w:rFonts w:eastAsiaTheme="minorEastAsia"/>
          <w:lang w:eastAsia="zh-CN"/>
        </w:rPr>
        <w:t xml:space="preserve">which </w:t>
      </w:r>
      <w:r w:rsidR="00C26157">
        <w:rPr>
          <w:rFonts w:eastAsiaTheme="minorEastAsia"/>
          <w:lang w:eastAsia="zh-CN"/>
        </w:rPr>
        <w:t xml:space="preserve">is </w:t>
      </w:r>
      <w:r w:rsidR="00C05EB0">
        <w:rPr>
          <w:rFonts w:eastAsiaTheme="minorEastAsia"/>
          <w:lang w:eastAsia="zh-CN"/>
        </w:rPr>
        <w:t>related to all 6 Key Issues.</w:t>
      </w:r>
      <w:r w:rsidR="009613B7">
        <w:rPr>
          <w:rFonts w:eastAsiaTheme="minorEastAsia"/>
          <w:lang w:eastAsia="zh-CN"/>
        </w:rPr>
        <w:t xml:space="preserve"> </w:t>
      </w:r>
      <w:r w:rsidR="007258BA">
        <w:rPr>
          <w:rFonts w:eastAsiaTheme="minorEastAsia"/>
          <w:lang w:eastAsia="zh-CN"/>
        </w:rPr>
        <w:t>Detailed solutions for s</w:t>
      </w:r>
      <w:r w:rsidR="009613B7" w:rsidRPr="009613B7">
        <w:rPr>
          <w:rFonts w:eastAsiaTheme="minorEastAsia"/>
          <w:lang w:eastAsia="zh-CN"/>
        </w:rPr>
        <w:t xml:space="preserve">pecific </w:t>
      </w:r>
      <w:r w:rsidR="007258BA">
        <w:rPr>
          <w:rFonts w:eastAsiaTheme="minorEastAsia"/>
          <w:lang w:eastAsia="zh-CN"/>
        </w:rPr>
        <w:t>Key I</w:t>
      </w:r>
      <w:r w:rsidR="009613B7" w:rsidRPr="009613B7">
        <w:rPr>
          <w:rFonts w:eastAsiaTheme="minorEastAsia"/>
          <w:lang w:eastAsia="zh-CN"/>
        </w:rPr>
        <w:t xml:space="preserve">ssues </w:t>
      </w:r>
      <w:r w:rsidR="00666D2C">
        <w:rPr>
          <w:rFonts w:eastAsiaTheme="minorEastAsia"/>
          <w:lang w:eastAsia="zh-CN"/>
        </w:rPr>
        <w:t>will not be involved</w:t>
      </w:r>
      <w:r w:rsidR="009613B7" w:rsidRPr="009613B7">
        <w:rPr>
          <w:rFonts w:eastAsiaTheme="minorEastAsia"/>
          <w:lang w:eastAsia="zh-CN"/>
        </w:rPr>
        <w:t xml:space="preserve"> in </w:t>
      </w:r>
      <w:r w:rsidR="00666D2C">
        <w:rPr>
          <w:rFonts w:eastAsiaTheme="minorEastAsia"/>
          <w:lang w:eastAsia="zh-CN"/>
        </w:rPr>
        <w:t xml:space="preserve">this </w:t>
      </w:r>
      <w:r w:rsidR="008D5A16">
        <w:rPr>
          <w:rFonts w:eastAsiaTheme="minorEastAsia"/>
          <w:lang w:eastAsia="zh-CN"/>
        </w:rPr>
        <w:t>solution</w:t>
      </w:r>
      <w:r w:rsidR="008556BA">
        <w:rPr>
          <w:rFonts w:eastAsiaTheme="minorEastAsia"/>
          <w:lang w:eastAsia="zh-CN"/>
        </w:rPr>
        <w:t>.</w:t>
      </w:r>
      <w:r w:rsidR="008E7C34">
        <w:rPr>
          <w:rFonts w:eastAsiaTheme="minorEastAsia"/>
          <w:lang w:eastAsia="zh-CN"/>
        </w:rPr>
        <w:t xml:space="preserve"> </w:t>
      </w:r>
    </w:p>
    <w:p w14:paraId="59D49AAE" w14:textId="77777777" w:rsidR="00CA6115" w:rsidRPr="00CF5AB5" w:rsidRDefault="00CA6115" w:rsidP="00CA6115">
      <w:pPr>
        <w:pStyle w:val="1"/>
        <w:rPr>
          <w:rFonts w:ascii="Times New Roman" w:hAnsi="Times New Roman"/>
          <w:color w:val="000000"/>
          <w:sz w:val="20"/>
          <w:lang w:eastAsia="zh-CN"/>
        </w:rPr>
      </w:pPr>
      <w:r>
        <w:t>2</w:t>
      </w:r>
      <w:r w:rsidRPr="00927C1B">
        <w:t xml:space="preserve">. </w:t>
      </w:r>
      <w:r>
        <w:t>Text Proposal</w:t>
      </w:r>
    </w:p>
    <w:p w14:paraId="4C3EDEC0" w14:textId="2A6BB3DE" w:rsidR="00A33376" w:rsidRPr="00813D73" w:rsidRDefault="00A33376" w:rsidP="00A33376">
      <w:pPr>
        <w:jc w:val="both"/>
        <w:rPr>
          <w:lang w:eastAsia="zh-CN"/>
        </w:rPr>
      </w:pPr>
      <w:bookmarkStart w:id="1" w:name="_Toc519004414"/>
      <w:r>
        <w:rPr>
          <w:lang w:eastAsia="zh-CN"/>
        </w:rPr>
        <w:t xml:space="preserve">It is proposed to capture the following changes in </w:t>
      </w:r>
      <w:r w:rsidRPr="00CF5AB5">
        <w:rPr>
          <w:lang w:eastAsia="zh-CN"/>
        </w:rPr>
        <w:t>TR 23.</w:t>
      </w:r>
      <w:r w:rsidR="008D1EC8" w:rsidRPr="00CF5AB5">
        <w:rPr>
          <w:lang w:eastAsia="zh-CN"/>
        </w:rPr>
        <w:t>700-14</w:t>
      </w:r>
      <w:r w:rsidRPr="00CF5AB5">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424F01" w14:textId="77777777" w:rsidR="00B51001" w:rsidRDefault="00B51001" w:rsidP="00B51001">
      <w:pPr>
        <w:pStyle w:val="1"/>
      </w:pPr>
      <w:bookmarkStart w:id="3" w:name="_Toc160552492"/>
      <w:bookmarkStart w:id="4" w:name="_Toc161061117"/>
      <w:bookmarkStart w:id="5" w:name="_Toc122510676"/>
      <w:bookmarkStart w:id="6" w:name="_Toc93486476"/>
      <w:bookmarkStart w:id="7" w:name="_Toc97151679"/>
      <w:bookmarkStart w:id="8" w:name="_Toc100980632"/>
      <w:bookmarkStart w:id="9" w:name="_Toc104389998"/>
      <w:bookmarkStart w:id="10" w:name="_Toc112738463"/>
      <w:bookmarkStart w:id="11" w:name="_Toc119960824"/>
      <w:bookmarkStart w:id="12" w:name="_Hlk155088395"/>
      <w:bookmarkEnd w:id="2"/>
      <w:r>
        <w:t>6</w:t>
      </w:r>
      <w:r w:rsidRPr="004D3578">
        <w:tab/>
      </w:r>
      <w:r>
        <w:t>Solutions</w:t>
      </w:r>
      <w:bookmarkEnd w:id="3"/>
      <w:bookmarkEnd w:id="4"/>
    </w:p>
    <w:p w14:paraId="572AA2B6" w14:textId="77777777" w:rsidR="00CB10EF" w:rsidRPr="00822E86" w:rsidRDefault="00CB10EF" w:rsidP="00CB10EF">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195780797"/>
      <w:bookmarkStart w:id="32"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19B0FC95" w14:textId="77777777" w:rsidR="00CB10EF" w:rsidRPr="00822E86" w:rsidRDefault="00CB10EF" w:rsidP="00CB10EF">
      <w:pPr>
        <w:pStyle w:val="TH"/>
      </w:pPr>
      <w:r w:rsidRPr="00822E86">
        <w:t>Table 6.0</w:t>
      </w:r>
      <w:r>
        <w:t>-</w:t>
      </w:r>
      <w:r w:rsidRPr="00822E86">
        <w:t>1: Mapping of Solutions to Key Issues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7"/>
        <w:gridCol w:w="1336"/>
        <w:gridCol w:w="1336"/>
        <w:gridCol w:w="1336"/>
        <w:gridCol w:w="1336"/>
        <w:gridCol w:w="1336"/>
      </w:tblGrid>
      <w:tr w:rsidR="00342EF0" w:rsidRPr="00822E86" w14:paraId="0E477C7C" w14:textId="572039D9" w:rsidTr="00C91933">
        <w:trPr>
          <w:cantSplit/>
          <w:jc w:val="center"/>
        </w:trPr>
        <w:tc>
          <w:tcPr>
            <w:tcW w:w="1696" w:type="dxa"/>
          </w:tcPr>
          <w:p w14:paraId="35D69926" w14:textId="77777777" w:rsidR="00342EF0" w:rsidRPr="00822E86" w:rsidRDefault="00342EF0" w:rsidP="002362B6">
            <w:pPr>
              <w:pStyle w:val="TAH"/>
            </w:pPr>
          </w:p>
        </w:tc>
        <w:tc>
          <w:tcPr>
            <w:tcW w:w="1701" w:type="dxa"/>
            <w:gridSpan w:val="6"/>
          </w:tcPr>
          <w:p w14:paraId="0A581014" w14:textId="55FC14E9" w:rsidR="00342EF0" w:rsidRPr="00771923" w:rsidRDefault="00342EF0" w:rsidP="002362B6">
            <w:pPr>
              <w:pStyle w:val="TAH"/>
            </w:pPr>
            <w:r w:rsidRPr="00771923">
              <w:t>Key Issues</w:t>
            </w:r>
          </w:p>
        </w:tc>
      </w:tr>
      <w:tr w:rsidR="00342EF0" w:rsidRPr="00822E86" w14:paraId="0D3BEDD1" w14:textId="6F6D855C" w:rsidTr="00C91933">
        <w:trPr>
          <w:cantSplit/>
          <w:jc w:val="center"/>
        </w:trPr>
        <w:tc>
          <w:tcPr>
            <w:tcW w:w="1696" w:type="dxa"/>
          </w:tcPr>
          <w:p w14:paraId="677F64A1" w14:textId="77777777" w:rsidR="00342EF0" w:rsidRPr="00822E86" w:rsidRDefault="00342EF0" w:rsidP="002362B6">
            <w:pPr>
              <w:pStyle w:val="TAH"/>
            </w:pPr>
            <w:r w:rsidRPr="00822E86">
              <w:t>Solutions</w:t>
            </w:r>
          </w:p>
        </w:tc>
        <w:tc>
          <w:tcPr>
            <w:tcW w:w="1701" w:type="dxa"/>
          </w:tcPr>
          <w:p w14:paraId="1D446E8D" w14:textId="55CFF86C" w:rsidR="00342EF0" w:rsidRPr="00822E86" w:rsidRDefault="00342EF0" w:rsidP="002362B6">
            <w:pPr>
              <w:pStyle w:val="TAH"/>
            </w:pPr>
            <w:r>
              <w:t>1</w:t>
            </w:r>
          </w:p>
        </w:tc>
        <w:tc>
          <w:tcPr>
            <w:tcW w:w="1701" w:type="dxa"/>
          </w:tcPr>
          <w:p w14:paraId="6551C693" w14:textId="7617B9F3" w:rsidR="00342EF0" w:rsidRPr="00822E86" w:rsidRDefault="005A5C03" w:rsidP="005A5C03">
            <w:pPr>
              <w:pStyle w:val="TAH"/>
            </w:pPr>
            <w:r>
              <w:t>2</w:t>
            </w:r>
          </w:p>
        </w:tc>
        <w:tc>
          <w:tcPr>
            <w:tcW w:w="1701" w:type="dxa"/>
          </w:tcPr>
          <w:p w14:paraId="5026DF8D" w14:textId="79EF5E5B" w:rsidR="00342EF0" w:rsidRPr="00822E86" w:rsidRDefault="005A5C03" w:rsidP="005A5C03">
            <w:pPr>
              <w:pStyle w:val="TAH"/>
            </w:pPr>
            <w:r>
              <w:t>3</w:t>
            </w:r>
          </w:p>
        </w:tc>
        <w:tc>
          <w:tcPr>
            <w:tcW w:w="1701" w:type="dxa"/>
          </w:tcPr>
          <w:p w14:paraId="46EC3117" w14:textId="692FA1FC" w:rsidR="00342EF0" w:rsidRPr="00822E86" w:rsidRDefault="005A5C03" w:rsidP="005A5C03">
            <w:pPr>
              <w:pStyle w:val="TAH"/>
            </w:pPr>
            <w:r>
              <w:t>4</w:t>
            </w:r>
          </w:p>
        </w:tc>
        <w:tc>
          <w:tcPr>
            <w:tcW w:w="1701" w:type="dxa"/>
          </w:tcPr>
          <w:p w14:paraId="3D5C1C06" w14:textId="6AF3A47B" w:rsidR="00342EF0" w:rsidRPr="00822E86" w:rsidRDefault="005A5C03" w:rsidP="005A5C03">
            <w:pPr>
              <w:pStyle w:val="TAH"/>
            </w:pPr>
            <w:r>
              <w:t>5</w:t>
            </w:r>
          </w:p>
        </w:tc>
        <w:tc>
          <w:tcPr>
            <w:tcW w:w="1701" w:type="dxa"/>
          </w:tcPr>
          <w:p w14:paraId="57A2202B" w14:textId="010D4350" w:rsidR="00342EF0" w:rsidRPr="00822E86" w:rsidRDefault="005A5C03" w:rsidP="005A5C03">
            <w:pPr>
              <w:pStyle w:val="TAH"/>
            </w:pPr>
            <w:r>
              <w:t>6</w:t>
            </w:r>
          </w:p>
        </w:tc>
      </w:tr>
      <w:tr w:rsidR="00342EF0" w:rsidRPr="00822E86" w14:paraId="65A1B0DD" w14:textId="01B8F44E" w:rsidTr="00C91933">
        <w:trPr>
          <w:cantSplit/>
          <w:jc w:val="center"/>
        </w:trPr>
        <w:tc>
          <w:tcPr>
            <w:tcW w:w="1696" w:type="dxa"/>
          </w:tcPr>
          <w:p w14:paraId="4F1F1A6E" w14:textId="66EE8A06" w:rsidR="00342EF0" w:rsidRPr="00822E86" w:rsidRDefault="005A5C03" w:rsidP="002362B6">
            <w:pPr>
              <w:pStyle w:val="TAH"/>
            </w:pPr>
            <w:r>
              <w:t xml:space="preserve"> </w:t>
            </w:r>
            <w:r w:rsidR="001D4A80">
              <w:t>X</w:t>
            </w:r>
          </w:p>
        </w:tc>
        <w:tc>
          <w:tcPr>
            <w:tcW w:w="1701" w:type="dxa"/>
          </w:tcPr>
          <w:p w14:paraId="7745CDF1" w14:textId="6058F3B5" w:rsidR="00342EF0" w:rsidRPr="00EB7DBA" w:rsidRDefault="00EB7DBA" w:rsidP="002362B6">
            <w:pPr>
              <w:pStyle w:val="TAC"/>
              <w:rPr>
                <w:rFonts w:eastAsiaTheme="minorEastAsia"/>
                <w:lang w:eastAsia="zh-CN"/>
              </w:rPr>
            </w:pPr>
            <w:r>
              <w:rPr>
                <w:rFonts w:eastAsiaTheme="minorEastAsia" w:hint="eastAsia"/>
                <w:lang w:eastAsia="zh-CN"/>
              </w:rPr>
              <w:t>X</w:t>
            </w:r>
          </w:p>
        </w:tc>
        <w:tc>
          <w:tcPr>
            <w:tcW w:w="1701" w:type="dxa"/>
          </w:tcPr>
          <w:p w14:paraId="4BFA8A8A" w14:textId="796E7E25" w:rsidR="00342EF0" w:rsidRPr="00EB7DBA" w:rsidRDefault="00EB7DBA" w:rsidP="002362B6">
            <w:pPr>
              <w:pStyle w:val="TAC"/>
              <w:rPr>
                <w:rFonts w:eastAsiaTheme="minorEastAsia"/>
                <w:lang w:eastAsia="zh-CN"/>
              </w:rPr>
            </w:pPr>
            <w:r>
              <w:rPr>
                <w:rFonts w:eastAsiaTheme="minorEastAsia"/>
                <w:lang w:eastAsia="zh-CN"/>
              </w:rPr>
              <w:t>X</w:t>
            </w:r>
          </w:p>
        </w:tc>
        <w:tc>
          <w:tcPr>
            <w:tcW w:w="1701" w:type="dxa"/>
          </w:tcPr>
          <w:p w14:paraId="057DCA38" w14:textId="34F9AC2D" w:rsidR="00342EF0" w:rsidRPr="00EB7DBA" w:rsidRDefault="00EB7DBA" w:rsidP="002362B6">
            <w:pPr>
              <w:pStyle w:val="TAC"/>
              <w:rPr>
                <w:rFonts w:eastAsiaTheme="minorEastAsia"/>
                <w:lang w:eastAsia="zh-CN"/>
              </w:rPr>
            </w:pPr>
            <w:r>
              <w:rPr>
                <w:rFonts w:eastAsiaTheme="minorEastAsia"/>
                <w:lang w:eastAsia="zh-CN"/>
              </w:rPr>
              <w:t>X</w:t>
            </w:r>
          </w:p>
        </w:tc>
        <w:tc>
          <w:tcPr>
            <w:tcW w:w="1701" w:type="dxa"/>
          </w:tcPr>
          <w:p w14:paraId="7B79D2BA" w14:textId="5A0B6C4E" w:rsidR="00342EF0" w:rsidRPr="00EB7DBA" w:rsidRDefault="00EB7DBA" w:rsidP="002362B6">
            <w:pPr>
              <w:pStyle w:val="TAC"/>
              <w:rPr>
                <w:rFonts w:eastAsiaTheme="minorEastAsia"/>
                <w:lang w:eastAsia="zh-CN"/>
              </w:rPr>
            </w:pPr>
            <w:r>
              <w:rPr>
                <w:rFonts w:eastAsiaTheme="minorEastAsia" w:hint="eastAsia"/>
                <w:lang w:eastAsia="zh-CN"/>
              </w:rPr>
              <w:t>X</w:t>
            </w:r>
          </w:p>
        </w:tc>
        <w:tc>
          <w:tcPr>
            <w:tcW w:w="1701" w:type="dxa"/>
          </w:tcPr>
          <w:p w14:paraId="0B22D226" w14:textId="52B402B9" w:rsidR="00342EF0" w:rsidRPr="00EB7DBA" w:rsidRDefault="00EB7DBA" w:rsidP="002362B6">
            <w:pPr>
              <w:pStyle w:val="TAC"/>
              <w:rPr>
                <w:rFonts w:eastAsiaTheme="minorEastAsia"/>
                <w:lang w:eastAsia="zh-CN"/>
              </w:rPr>
            </w:pPr>
            <w:r>
              <w:rPr>
                <w:rFonts w:eastAsiaTheme="minorEastAsia" w:hint="eastAsia"/>
                <w:lang w:eastAsia="zh-CN"/>
              </w:rPr>
              <w:t>X</w:t>
            </w:r>
          </w:p>
        </w:tc>
        <w:tc>
          <w:tcPr>
            <w:tcW w:w="1701" w:type="dxa"/>
          </w:tcPr>
          <w:p w14:paraId="2F811048" w14:textId="44D214E7" w:rsidR="00342EF0" w:rsidRPr="00EB7DBA" w:rsidRDefault="00EB7DBA" w:rsidP="002362B6">
            <w:pPr>
              <w:pStyle w:val="TAC"/>
              <w:rPr>
                <w:rFonts w:eastAsiaTheme="minorEastAsia"/>
                <w:lang w:eastAsia="zh-CN"/>
              </w:rPr>
            </w:pPr>
            <w:r>
              <w:rPr>
                <w:rFonts w:eastAsiaTheme="minorEastAsia" w:hint="eastAsia"/>
                <w:lang w:eastAsia="zh-CN"/>
              </w:rPr>
              <w:t>X</w:t>
            </w:r>
          </w:p>
        </w:tc>
      </w:tr>
    </w:tbl>
    <w:p w14:paraId="5CDAC170" w14:textId="77777777" w:rsidR="00B51001" w:rsidRDefault="00B51001" w:rsidP="00B51001">
      <w:pPr>
        <w:rPr>
          <w:lang w:val="en-US" w:eastAsia="en-US"/>
        </w:rPr>
      </w:pPr>
    </w:p>
    <w:p w14:paraId="29BA68EE" w14:textId="000EA7FC" w:rsidR="008A26E0" w:rsidRPr="00B51001" w:rsidRDefault="00D3539C" w:rsidP="00B5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sidR="00D77DBD">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p w14:paraId="69266385" w14:textId="308C3A7C" w:rsidR="00293876" w:rsidRPr="001E4FBB" w:rsidRDefault="00293876" w:rsidP="00293876">
      <w:pPr>
        <w:pStyle w:val="2"/>
      </w:pPr>
      <w:r>
        <w:t>6.X</w:t>
      </w:r>
      <w:r>
        <w:tab/>
        <w:t xml:space="preserve">Solution #X: </w:t>
      </w:r>
      <w:r w:rsidRPr="001E4FBB">
        <w:t xml:space="preserve">General </w:t>
      </w:r>
      <w:r w:rsidR="006B1A16">
        <w:t xml:space="preserve">procedure to enable </w:t>
      </w:r>
      <w:r w:rsidRPr="001E4FBB">
        <w:t>sensing</w:t>
      </w:r>
      <w:r w:rsidR="00AA406A">
        <w:t xml:space="preserve"> service</w:t>
      </w:r>
    </w:p>
    <w:p w14:paraId="2BBA14CF" w14:textId="674E9EE7" w:rsidR="00B03B52" w:rsidRDefault="00B03B52" w:rsidP="00B03B52">
      <w:pPr>
        <w:pStyle w:val="3"/>
      </w:pPr>
      <w:bookmarkStart w:id="33" w:name="_Toc500949099"/>
      <w:bookmarkStart w:id="34" w:name="_Toc92875662"/>
      <w:bookmarkStart w:id="35" w:name="_Toc93070686"/>
      <w:bookmarkStart w:id="36" w:name="_Toc197067446"/>
      <w:r w:rsidRPr="00822E86">
        <w:t>6.</w:t>
      </w:r>
      <w:r w:rsidRPr="00822E86">
        <w:rPr>
          <w:rFonts w:hint="eastAsia"/>
        </w:rPr>
        <w:t>X</w:t>
      </w:r>
      <w:r w:rsidRPr="00822E86">
        <w:t>.</w:t>
      </w:r>
      <w:r>
        <w:t>0</w:t>
      </w:r>
      <w:r w:rsidRPr="00822E86">
        <w:rPr>
          <w:rFonts w:hint="eastAsia"/>
        </w:rPr>
        <w:tab/>
      </w:r>
      <w:bookmarkEnd w:id="33"/>
      <w:bookmarkEnd w:id="34"/>
      <w:bookmarkEnd w:id="35"/>
      <w:r>
        <w:t>High-level solution Principles</w:t>
      </w:r>
      <w:bookmarkEnd w:id="36"/>
    </w:p>
    <w:p w14:paraId="156F71F6" w14:textId="77777777" w:rsidR="000F4DA6" w:rsidRPr="009E73ED" w:rsidRDefault="000F4DA6" w:rsidP="000F4DA6">
      <w:pPr>
        <w:rPr>
          <w:lang w:eastAsia="en-GB"/>
        </w:rPr>
      </w:pPr>
      <w:r w:rsidRPr="009E73ED">
        <w:rPr>
          <w:lang w:eastAsia="en-GB"/>
        </w:rPr>
        <w:t>The high level principles of the solution are:</w:t>
      </w:r>
    </w:p>
    <w:p w14:paraId="7FBD21A6" w14:textId="78403401" w:rsidR="005B0909" w:rsidRPr="005B0909" w:rsidRDefault="000F4DA6" w:rsidP="005B0909">
      <w:pPr>
        <w:pStyle w:val="B1"/>
        <w:numPr>
          <w:ilvl w:val="0"/>
          <w:numId w:val="28"/>
        </w:numPr>
        <w:rPr>
          <w:strike/>
        </w:rPr>
      </w:pPr>
      <w:r w:rsidRPr="009E73ED">
        <w:t xml:space="preserve">A </w:t>
      </w:r>
      <w:r w:rsidR="009A5CFD">
        <w:t>new Sensing</w:t>
      </w:r>
      <w:r w:rsidRPr="009E73ED">
        <w:t xml:space="preserve"> Function </w:t>
      </w:r>
      <w:r w:rsidR="009A5CFD">
        <w:t xml:space="preserve">is introduced </w:t>
      </w:r>
      <w:r w:rsidR="009A5CFD" w:rsidRPr="009A5CFD">
        <w:t xml:space="preserve">for sensing service management, </w:t>
      </w:r>
      <w:r w:rsidR="009A5CFD">
        <w:t>which can</w:t>
      </w:r>
      <w:r w:rsidR="00AA40E9">
        <w:t xml:space="preserve"> be </w:t>
      </w:r>
      <w:r w:rsidR="000F778D">
        <w:t xml:space="preserve">further </w:t>
      </w:r>
      <w:r w:rsidR="009A5CFD" w:rsidRPr="009A5CFD">
        <w:t>split</w:t>
      </w:r>
      <w:r w:rsidR="00BC4648">
        <w:t>t</w:t>
      </w:r>
      <w:r w:rsidR="009A5CFD">
        <w:t>ed</w:t>
      </w:r>
      <w:r w:rsidR="000870E8">
        <w:t xml:space="preserve"> to the </w:t>
      </w:r>
      <w:r w:rsidR="00AA40E9" w:rsidRPr="00AA40E9">
        <w:t xml:space="preserve">Control Plane Sensing Function (SF-C) and </w:t>
      </w:r>
      <w:r w:rsidR="000870E8">
        <w:t xml:space="preserve">the </w:t>
      </w:r>
      <w:r w:rsidR="00AA40E9" w:rsidRPr="00AA40E9">
        <w:t>User Plane Sensing Function (SF-U)</w:t>
      </w:r>
      <w:r w:rsidR="001D17A5">
        <w:t>.</w:t>
      </w:r>
    </w:p>
    <w:p w14:paraId="325AA70A" w14:textId="55336DB8" w:rsidR="005B0909" w:rsidRDefault="005B0909" w:rsidP="005B0909">
      <w:pPr>
        <w:pStyle w:val="B1"/>
        <w:numPr>
          <w:ilvl w:val="0"/>
          <w:numId w:val="28"/>
        </w:numPr>
      </w:pPr>
      <w:r>
        <w:t>O</w:t>
      </w:r>
      <w:r w:rsidRPr="005779EA">
        <w:t xml:space="preserve">nly </w:t>
      </w:r>
      <w:r>
        <w:t>the authorized AF can access and invoke</w:t>
      </w:r>
      <w:r w:rsidRPr="005779EA">
        <w:t xml:space="preserve"> the sensing service</w:t>
      </w:r>
      <w:r>
        <w:t>.</w:t>
      </w:r>
    </w:p>
    <w:p w14:paraId="55A09631" w14:textId="77777777" w:rsidR="00480394" w:rsidRDefault="00480394" w:rsidP="00480394">
      <w:pPr>
        <w:pStyle w:val="B1"/>
        <w:numPr>
          <w:ilvl w:val="0"/>
          <w:numId w:val="28"/>
        </w:numPr>
      </w:pPr>
      <w:r>
        <w:t>The</w:t>
      </w:r>
      <w:r w:rsidRPr="009E73ED">
        <w:t xml:space="preserve"> </w:t>
      </w:r>
      <w:r w:rsidRPr="005102BF">
        <w:t>Sensing Service Consumer</w:t>
      </w:r>
      <w:r w:rsidRPr="009E73ED">
        <w:t xml:space="preserve"> </w:t>
      </w:r>
      <w:r>
        <w:t>initiates the sensing service request(s) to obtain the Sensing Result.</w:t>
      </w:r>
    </w:p>
    <w:p w14:paraId="31050D7A" w14:textId="2D56C4BF" w:rsidR="00480394" w:rsidRPr="00792AAD" w:rsidRDefault="00792AAD" w:rsidP="00792AAD">
      <w:pPr>
        <w:pStyle w:val="B1"/>
        <w:numPr>
          <w:ilvl w:val="0"/>
          <w:numId w:val="28"/>
        </w:numPr>
        <w:rPr>
          <w:lang w:val="en-US"/>
        </w:rPr>
      </w:pPr>
      <w:r>
        <w:rPr>
          <w:lang w:val="en-US"/>
        </w:rPr>
        <w:t>T</w:t>
      </w:r>
      <w:r w:rsidRPr="00792AAD">
        <w:rPr>
          <w:lang w:val="en-US"/>
        </w:rPr>
        <w:t xml:space="preserve">he network can select appropriate Sensing Function(s) and </w:t>
      </w:r>
      <w:r w:rsidR="008C0698" w:rsidRPr="002A6BB4">
        <w:rPr>
          <w:lang w:eastAsia="zh-CN"/>
        </w:rPr>
        <w:t xml:space="preserve">Sensing </w:t>
      </w:r>
      <w:r w:rsidR="008C0698">
        <w:rPr>
          <w:lang w:eastAsia="zh-CN"/>
        </w:rPr>
        <w:t>Entity/</w:t>
      </w:r>
      <w:r w:rsidR="008C0698" w:rsidRPr="002A6BB4">
        <w:rPr>
          <w:lang w:eastAsia="zh-CN"/>
        </w:rPr>
        <w:t>Entities</w:t>
      </w:r>
      <w:r w:rsidR="008C0698">
        <w:rPr>
          <w:lang w:eastAsia="zh-CN"/>
        </w:rPr>
        <w:t xml:space="preserve"> to </w:t>
      </w:r>
      <w:r w:rsidR="006F14BC">
        <w:rPr>
          <w:lang w:eastAsia="zh-CN"/>
        </w:rPr>
        <w:t>support</w:t>
      </w:r>
      <w:r w:rsidR="008C0698">
        <w:rPr>
          <w:lang w:eastAsia="zh-CN"/>
        </w:rPr>
        <w:t xml:space="preserve"> sensing service</w:t>
      </w:r>
      <w:r w:rsidRPr="00792AAD">
        <w:rPr>
          <w:lang w:val="en-US"/>
        </w:rPr>
        <w:t xml:space="preserve">.  </w:t>
      </w:r>
    </w:p>
    <w:p w14:paraId="3BE51E14" w14:textId="53195AB3" w:rsidR="0092045A" w:rsidRPr="002B7A95" w:rsidRDefault="00293876" w:rsidP="002B7A95">
      <w:pPr>
        <w:pStyle w:val="3"/>
      </w:pPr>
      <w:r w:rsidRPr="005A2371">
        <w:lastRenderedPageBreak/>
        <w:t>6.</w:t>
      </w:r>
      <w:r w:rsidRPr="005A2371">
        <w:rPr>
          <w:rFonts w:hint="eastAsia"/>
        </w:rPr>
        <w:t>X</w:t>
      </w:r>
      <w:r w:rsidRPr="005A2371">
        <w:t>.</w:t>
      </w:r>
      <w:r>
        <w:t>1</w:t>
      </w:r>
      <w:r>
        <w:tab/>
      </w:r>
      <w:r w:rsidRPr="005A2371">
        <w:rPr>
          <w:rFonts w:hint="eastAsia"/>
        </w:rPr>
        <w:t>Description</w:t>
      </w:r>
    </w:p>
    <w:p w14:paraId="644ADE6C" w14:textId="593C5E30" w:rsidR="008F4545" w:rsidRPr="00DD1289" w:rsidRDefault="008F4545" w:rsidP="008F4545">
      <w:pPr>
        <w:rPr>
          <w:rStyle w:val="normaltextrun"/>
        </w:rPr>
      </w:pPr>
      <w:r>
        <w:rPr>
          <w:rStyle w:val="normaltextrun"/>
          <w:rFonts w:hint="eastAsia"/>
        </w:rPr>
        <w:t>T</w:t>
      </w:r>
      <w:r>
        <w:rPr>
          <w:rStyle w:val="normaltextrun"/>
        </w:rPr>
        <w:t xml:space="preserve">o enable end-to-end sensing services, the </w:t>
      </w:r>
      <w:r w:rsidRPr="007F5491">
        <w:rPr>
          <w:rStyle w:val="normaltextrun"/>
        </w:rPr>
        <w:t>essential functionalities</w:t>
      </w:r>
      <w:r>
        <w:rPr>
          <w:rStyle w:val="normaltextrun"/>
        </w:rPr>
        <w:t xml:space="preserve"> contain </w:t>
      </w:r>
      <w:r w:rsidRPr="005530AC">
        <w:rPr>
          <w:rStyle w:val="normaltextrun"/>
        </w:rPr>
        <w:t>sensing s</w:t>
      </w:r>
      <w:r>
        <w:rPr>
          <w:rStyle w:val="normaltextrun"/>
        </w:rPr>
        <w:t xml:space="preserve">ervice </w:t>
      </w:r>
      <w:r w:rsidRPr="003B2C78">
        <w:rPr>
          <w:rStyle w:val="normaltextrun"/>
        </w:rPr>
        <w:t>authorization</w:t>
      </w:r>
      <w:r>
        <w:rPr>
          <w:rStyle w:val="normaltextrun"/>
        </w:rPr>
        <w:t>, d</w:t>
      </w:r>
      <w:r w:rsidRPr="00780C38">
        <w:rPr>
          <w:rStyle w:val="normaltextrun"/>
        </w:rPr>
        <w:t xml:space="preserve">iscovery and selection of </w:t>
      </w:r>
      <w:r w:rsidR="000716E2" w:rsidRPr="002A6BB4">
        <w:rPr>
          <w:lang w:eastAsia="zh-CN"/>
        </w:rPr>
        <w:t xml:space="preserve">Sensing </w:t>
      </w:r>
      <w:r w:rsidR="000716E2">
        <w:rPr>
          <w:lang w:eastAsia="zh-CN"/>
        </w:rPr>
        <w:t>Entity/</w:t>
      </w:r>
      <w:r w:rsidR="000716E2" w:rsidRPr="002A6BB4">
        <w:rPr>
          <w:lang w:eastAsia="zh-CN"/>
        </w:rPr>
        <w:t>Entities</w:t>
      </w:r>
      <w:r>
        <w:rPr>
          <w:rStyle w:val="normaltextrun"/>
        </w:rPr>
        <w:t xml:space="preserve">, </w:t>
      </w:r>
      <w:r w:rsidRPr="005530AC">
        <w:rPr>
          <w:rStyle w:val="normaltextrun"/>
        </w:rPr>
        <w:t>sensing data</w:t>
      </w:r>
      <w:r w:rsidR="00622D0D">
        <w:rPr>
          <w:rStyle w:val="normaltextrun"/>
        </w:rPr>
        <w:t xml:space="preserve"> collection, </w:t>
      </w:r>
      <w:r w:rsidR="00A47BC9">
        <w:rPr>
          <w:rStyle w:val="normaltextrun"/>
        </w:rPr>
        <w:t>S</w:t>
      </w:r>
      <w:r w:rsidR="00622D0D">
        <w:rPr>
          <w:rStyle w:val="normaltextrun"/>
        </w:rPr>
        <w:t xml:space="preserve">ensing </w:t>
      </w:r>
      <w:r w:rsidR="00A47BC9">
        <w:rPr>
          <w:rStyle w:val="normaltextrun"/>
        </w:rPr>
        <w:t>R</w:t>
      </w:r>
      <w:r w:rsidR="00622D0D">
        <w:rPr>
          <w:rStyle w:val="normaltextrun"/>
        </w:rPr>
        <w:t xml:space="preserve">esult </w:t>
      </w:r>
      <w:r w:rsidR="00EF6C42">
        <w:rPr>
          <w:rStyle w:val="normaltextrun"/>
        </w:rPr>
        <w:t xml:space="preserve">calculation and </w:t>
      </w:r>
      <w:r>
        <w:rPr>
          <w:rStyle w:val="normaltextrun"/>
        </w:rPr>
        <w:t>exposure</w:t>
      </w:r>
      <w:r w:rsidR="00EF6C42">
        <w:rPr>
          <w:rStyle w:val="normaltextrun"/>
        </w:rPr>
        <w:t>,</w:t>
      </w:r>
      <w:r w:rsidR="00556AF3">
        <w:rPr>
          <w:rStyle w:val="normaltextrun"/>
        </w:rPr>
        <w:t xml:space="preserve"> etc</w:t>
      </w:r>
      <w:r w:rsidRPr="005530AC">
        <w:rPr>
          <w:rStyle w:val="normaltextrun"/>
        </w:rPr>
        <w:t>.</w:t>
      </w:r>
    </w:p>
    <w:p w14:paraId="452F5984" w14:textId="11BB6B5F" w:rsidR="00C477E0" w:rsidRDefault="00875413" w:rsidP="00C32FC7">
      <w:pPr>
        <w:rPr>
          <w:rFonts w:eastAsiaTheme="minorEastAsia"/>
          <w:lang w:val="en-US" w:eastAsia="zh-CN"/>
        </w:rPr>
      </w:pPr>
      <w:r>
        <w:rPr>
          <w:rFonts w:eastAsiaTheme="minorEastAsia"/>
          <w:lang w:val="en-US" w:eastAsia="zh-CN"/>
        </w:rPr>
        <w:t>S</w:t>
      </w:r>
      <w:r w:rsidR="003E1851">
        <w:rPr>
          <w:rFonts w:eastAsiaTheme="minorEastAsia"/>
          <w:lang w:val="en-US" w:eastAsia="zh-CN"/>
        </w:rPr>
        <w:t>ensing service</w:t>
      </w:r>
      <w:r w:rsidR="00C32FC7" w:rsidRPr="00C32FC7">
        <w:rPr>
          <w:rFonts w:eastAsiaTheme="minorEastAsia"/>
          <w:lang w:val="en-US" w:eastAsia="zh-CN"/>
        </w:rPr>
        <w:t xml:space="preserve"> can be </w:t>
      </w:r>
      <w:r w:rsidR="00F93A9B">
        <w:rPr>
          <w:rFonts w:eastAsiaTheme="minorEastAsia"/>
          <w:lang w:val="en-US" w:eastAsia="zh-CN"/>
        </w:rPr>
        <w:t>initiat</w:t>
      </w:r>
      <w:r w:rsidR="00C32FC7" w:rsidRPr="00C32FC7">
        <w:rPr>
          <w:rFonts w:eastAsiaTheme="minorEastAsia"/>
          <w:lang w:val="en-US" w:eastAsia="zh-CN"/>
        </w:rPr>
        <w:t>ed by</w:t>
      </w:r>
      <w:r w:rsidR="003645F0">
        <w:rPr>
          <w:rFonts w:eastAsiaTheme="minorEastAsia"/>
          <w:lang w:val="en-US" w:eastAsia="zh-CN"/>
        </w:rPr>
        <w:t xml:space="preserve"> </w:t>
      </w:r>
      <w:r w:rsidR="003645F0" w:rsidRPr="0047142A">
        <w:rPr>
          <w:rFonts w:eastAsiaTheme="minorEastAsia"/>
          <w:lang w:val="en-US" w:eastAsia="zh-CN"/>
        </w:rPr>
        <w:t>a</w:t>
      </w:r>
      <w:r w:rsidR="00C32FC7" w:rsidRPr="0047142A">
        <w:rPr>
          <w:rFonts w:eastAsiaTheme="minorEastAsia"/>
          <w:lang w:val="en-US" w:eastAsia="zh-CN"/>
        </w:rPr>
        <w:t xml:space="preserve"> </w:t>
      </w:r>
      <w:r w:rsidR="003645F0" w:rsidRPr="0047142A">
        <w:rPr>
          <w:lang w:val="en-US"/>
        </w:rPr>
        <w:t>S</w:t>
      </w:r>
      <w:r w:rsidR="003E1851" w:rsidRPr="0047142A">
        <w:rPr>
          <w:lang w:val="en-US"/>
        </w:rPr>
        <w:t>ensing Service Consumer</w:t>
      </w:r>
      <w:r w:rsidR="003E1851" w:rsidRPr="0047142A">
        <w:rPr>
          <w:rFonts w:eastAsiaTheme="minorEastAsia"/>
          <w:lang w:val="en-US" w:eastAsia="zh-CN"/>
        </w:rPr>
        <w:t xml:space="preserve"> (</w:t>
      </w:r>
      <w:r w:rsidR="00861B06" w:rsidRPr="0047142A">
        <w:rPr>
          <w:rFonts w:eastAsiaTheme="minorEastAsia"/>
          <w:lang w:val="en-US" w:eastAsia="zh-CN"/>
        </w:rPr>
        <w:t>eith</w:t>
      </w:r>
      <w:r w:rsidR="00861B06">
        <w:rPr>
          <w:rFonts w:eastAsiaTheme="minorEastAsia"/>
          <w:lang w:val="en-US" w:eastAsia="zh-CN"/>
        </w:rPr>
        <w:t>er an</w:t>
      </w:r>
      <w:r w:rsidR="00C32FC7" w:rsidRPr="00C32FC7">
        <w:rPr>
          <w:rFonts w:eastAsiaTheme="minorEastAsia"/>
          <w:lang w:val="en-US" w:eastAsia="zh-CN"/>
        </w:rPr>
        <w:t xml:space="preserve"> AF application</w:t>
      </w:r>
      <w:r w:rsidR="00861B06">
        <w:rPr>
          <w:rFonts w:eastAsiaTheme="minorEastAsia"/>
          <w:lang w:val="en-US" w:eastAsia="zh-CN"/>
        </w:rPr>
        <w:t>,</w:t>
      </w:r>
      <w:r w:rsidR="00C32FC7" w:rsidRPr="00C32FC7">
        <w:rPr>
          <w:rFonts w:eastAsiaTheme="minorEastAsia"/>
          <w:lang w:val="en-US" w:eastAsia="zh-CN"/>
        </w:rPr>
        <w:t xml:space="preserve"> </w:t>
      </w:r>
      <w:r w:rsidR="00861B06">
        <w:rPr>
          <w:rFonts w:eastAsiaTheme="minorEastAsia"/>
          <w:lang w:val="en-US" w:eastAsia="zh-CN"/>
        </w:rPr>
        <w:t xml:space="preserve">an </w:t>
      </w:r>
      <w:r w:rsidR="00C32FC7" w:rsidRPr="00C32FC7">
        <w:rPr>
          <w:rFonts w:eastAsiaTheme="minorEastAsia"/>
          <w:lang w:val="en-US" w:eastAsia="zh-CN"/>
        </w:rPr>
        <w:t xml:space="preserve">internal </w:t>
      </w:r>
      <w:r w:rsidR="00AD45DF">
        <w:rPr>
          <w:rFonts w:eastAsiaTheme="minorEastAsia"/>
          <w:lang w:val="en-US" w:eastAsia="zh-CN"/>
        </w:rPr>
        <w:t>NF</w:t>
      </w:r>
      <w:r w:rsidR="00861B06">
        <w:rPr>
          <w:rFonts w:eastAsiaTheme="minorEastAsia"/>
          <w:lang w:val="en-US" w:eastAsia="zh-CN"/>
        </w:rPr>
        <w:t>, or a UE)</w:t>
      </w:r>
      <w:r w:rsidR="00A91DDC">
        <w:rPr>
          <w:rFonts w:eastAsiaTheme="minorEastAsia"/>
          <w:lang w:val="en-US" w:eastAsia="zh-CN"/>
        </w:rPr>
        <w:t xml:space="preserve">. </w:t>
      </w:r>
      <w:r w:rsidR="00A02AB2">
        <w:rPr>
          <w:rFonts w:eastAsiaTheme="minorEastAsia" w:hint="eastAsia"/>
          <w:lang w:val="en-US" w:eastAsia="zh-CN"/>
        </w:rPr>
        <w:t>T</w:t>
      </w:r>
      <w:r w:rsidR="000712B2">
        <w:rPr>
          <w:rFonts w:eastAsiaTheme="minorEastAsia"/>
          <w:lang w:val="en-US" w:eastAsia="zh-CN"/>
        </w:rPr>
        <w:t>he main procedure</w:t>
      </w:r>
      <w:r w:rsidR="007F60D0">
        <w:rPr>
          <w:rFonts w:eastAsiaTheme="minorEastAsia" w:hint="eastAsia"/>
          <w:lang w:val="en-US" w:eastAsia="zh-CN"/>
        </w:rPr>
        <w:t>s</w:t>
      </w:r>
      <w:r w:rsidR="000712B2">
        <w:rPr>
          <w:rFonts w:eastAsiaTheme="minorEastAsia"/>
          <w:lang w:val="en-US" w:eastAsia="zh-CN"/>
        </w:rPr>
        <w:t xml:space="preserve"> are the following</w:t>
      </w:r>
      <w:r w:rsidR="00447CFD">
        <w:rPr>
          <w:rFonts w:eastAsiaTheme="minorEastAsia"/>
          <w:lang w:val="en-US" w:eastAsia="zh-CN"/>
        </w:rPr>
        <w:t>s</w:t>
      </w:r>
      <w:r w:rsidR="000712B2">
        <w:rPr>
          <w:rFonts w:eastAsiaTheme="minorEastAsia"/>
          <w:lang w:val="en-US" w:eastAsia="zh-CN"/>
        </w:rPr>
        <w:t>:</w:t>
      </w:r>
    </w:p>
    <w:p w14:paraId="1D438F99" w14:textId="0E65AE11" w:rsidR="005C12DF" w:rsidRPr="00D215E5" w:rsidRDefault="00711CFC" w:rsidP="00A02DDA">
      <w:pPr>
        <w:pStyle w:val="B1"/>
        <w:rPr>
          <w:color w:val="auto"/>
        </w:rPr>
      </w:pPr>
      <w:r w:rsidRPr="00D215E5">
        <w:rPr>
          <w:rFonts w:eastAsiaTheme="minorEastAsia" w:hint="eastAsia"/>
          <w:color w:val="auto"/>
          <w:lang w:eastAsia="zh-CN"/>
        </w:rPr>
        <w:t>-</w:t>
      </w:r>
      <w:r w:rsidRPr="00D215E5">
        <w:rPr>
          <w:rFonts w:eastAsiaTheme="minorEastAsia"/>
          <w:color w:val="auto"/>
          <w:lang w:eastAsia="zh-CN"/>
        </w:rPr>
        <w:tab/>
      </w:r>
      <w:r w:rsidR="009D6CC3" w:rsidRPr="00D215E5">
        <w:rPr>
          <w:rFonts w:eastAsiaTheme="minorEastAsia"/>
          <w:color w:val="auto"/>
          <w:lang w:val="en-US" w:eastAsia="zh-CN"/>
        </w:rPr>
        <w:t>When the S</w:t>
      </w:r>
      <w:r w:rsidR="009D6CC3" w:rsidRPr="00D215E5">
        <w:rPr>
          <w:rFonts w:eastAsiaTheme="minorEastAsia" w:hint="eastAsia"/>
          <w:color w:val="auto"/>
          <w:lang w:val="en-US" w:eastAsia="zh-CN"/>
        </w:rPr>
        <w:t>ensing</w:t>
      </w:r>
      <w:r w:rsidR="009D6CC3" w:rsidRPr="00D215E5">
        <w:rPr>
          <w:rFonts w:eastAsiaTheme="minorEastAsia"/>
          <w:color w:val="auto"/>
          <w:lang w:val="en-US" w:eastAsia="zh-CN"/>
        </w:rPr>
        <w:t xml:space="preserve"> </w:t>
      </w:r>
      <w:r w:rsidR="009D6CC3" w:rsidRPr="00D215E5">
        <w:rPr>
          <w:rFonts w:eastAsiaTheme="minorEastAsia" w:hint="eastAsia"/>
          <w:color w:val="auto"/>
          <w:lang w:val="en-US" w:eastAsia="zh-CN"/>
        </w:rPr>
        <w:t>Service</w:t>
      </w:r>
      <w:r w:rsidR="009D6CC3" w:rsidRPr="00D215E5">
        <w:rPr>
          <w:rFonts w:eastAsiaTheme="minorEastAsia"/>
          <w:color w:val="auto"/>
          <w:lang w:val="en-US" w:eastAsia="zh-CN"/>
        </w:rPr>
        <w:t xml:space="preserve"> </w:t>
      </w:r>
      <w:r w:rsidR="009D6CC3" w:rsidRPr="00D215E5">
        <w:rPr>
          <w:rFonts w:eastAsiaTheme="minorEastAsia" w:hint="eastAsia"/>
          <w:color w:val="auto"/>
          <w:lang w:val="en-US" w:eastAsia="zh-CN"/>
        </w:rPr>
        <w:t>Consumer</w:t>
      </w:r>
      <w:r w:rsidR="009D6CC3" w:rsidRPr="00D215E5">
        <w:rPr>
          <w:rFonts w:eastAsiaTheme="minorEastAsia"/>
          <w:color w:val="auto"/>
          <w:lang w:val="en-US" w:eastAsia="zh-CN"/>
        </w:rPr>
        <w:t xml:space="preserve"> </w:t>
      </w:r>
      <w:r w:rsidR="009D6CC3" w:rsidRPr="00D215E5">
        <w:rPr>
          <w:rFonts w:eastAsiaTheme="minorEastAsia" w:hint="eastAsia"/>
          <w:color w:val="auto"/>
          <w:lang w:val="en-US" w:eastAsia="zh-CN"/>
        </w:rPr>
        <w:t>is</w:t>
      </w:r>
      <w:r w:rsidR="009D6CC3" w:rsidRPr="00D215E5">
        <w:rPr>
          <w:rFonts w:eastAsiaTheme="minorEastAsia"/>
          <w:color w:val="auto"/>
          <w:lang w:val="en-US" w:eastAsia="zh-CN"/>
        </w:rPr>
        <w:t xml:space="preserve"> </w:t>
      </w:r>
      <w:r w:rsidR="009D6CC3" w:rsidRPr="00D215E5">
        <w:rPr>
          <w:rFonts w:eastAsiaTheme="minorEastAsia" w:hint="eastAsia"/>
          <w:color w:val="auto"/>
          <w:lang w:val="en-US" w:eastAsia="zh-CN"/>
        </w:rPr>
        <w:t>an</w:t>
      </w:r>
      <w:r w:rsidR="009D6CC3" w:rsidRPr="00D215E5">
        <w:rPr>
          <w:rFonts w:eastAsiaTheme="minorEastAsia"/>
          <w:color w:val="auto"/>
          <w:lang w:val="en-US" w:eastAsia="zh-CN"/>
        </w:rPr>
        <w:t xml:space="preserve"> </w:t>
      </w:r>
      <w:r w:rsidR="009D6CC3" w:rsidRPr="00D215E5">
        <w:rPr>
          <w:rFonts w:eastAsiaTheme="minorEastAsia" w:hint="eastAsia"/>
          <w:color w:val="auto"/>
          <w:lang w:val="en-US" w:eastAsia="zh-CN"/>
        </w:rPr>
        <w:t>AF</w:t>
      </w:r>
      <w:r w:rsidR="009D6CC3" w:rsidRPr="00D215E5">
        <w:rPr>
          <w:rFonts w:eastAsiaTheme="minorEastAsia"/>
          <w:color w:val="auto"/>
          <w:lang w:val="en-US" w:eastAsia="zh-CN"/>
        </w:rPr>
        <w:t xml:space="preserve"> </w:t>
      </w:r>
      <w:r w:rsidR="009D6CC3" w:rsidRPr="00D215E5">
        <w:rPr>
          <w:rFonts w:eastAsiaTheme="minorEastAsia" w:hint="eastAsia"/>
          <w:color w:val="auto"/>
          <w:lang w:val="en-US" w:eastAsia="zh-CN"/>
        </w:rPr>
        <w:t>application</w:t>
      </w:r>
      <w:r w:rsidR="009D6CC3" w:rsidRPr="00D215E5">
        <w:rPr>
          <w:rFonts w:hint="eastAsia"/>
          <w:color w:val="auto"/>
        </w:rPr>
        <w:t>,</w:t>
      </w:r>
      <w:r w:rsidR="009D6CC3" w:rsidRPr="00D215E5">
        <w:rPr>
          <w:color w:val="auto"/>
        </w:rPr>
        <w:t xml:space="preserve"> </w:t>
      </w:r>
      <w:r w:rsidR="009D6CC3" w:rsidRPr="00D215E5">
        <w:rPr>
          <w:rFonts w:hint="eastAsia"/>
          <w:color w:val="auto"/>
        </w:rPr>
        <w:t>t</w:t>
      </w:r>
      <w:r w:rsidR="00771719" w:rsidRPr="00D215E5">
        <w:rPr>
          <w:color w:val="auto"/>
        </w:rPr>
        <w:t xml:space="preserve">he </w:t>
      </w:r>
      <w:r w:rsidRPr="00D215E5">
        <w:rPr>
          <w:color w:val="auto"/>
        </w:rPr>
        <w:t>AF send</w:t>
      </w:r>
      <w:r w:rsidR="00771719" w:rsidRPr="00D215E5">
        <w:rPr>
          <w:color w:val="auto"/>
        </w:rPr>
        <w:t>s</w:t>
      </w:r>
      <w:r w:rsidRPr="00D215E5">
        <w:rPr>
          <w:color w:val="auto"/>
        </w:rPr>
        <w:t xml:space="preserve"> the sensing service request</w:t>
      </w:r>
      <w:r w:rsidR="003E0CD0" w:rsidRPr="00D215E5">
        <w:rPr>
          <w:color w:val="auto"/>
        </w:rPr>
        <w:t>(s)</w:t>
      </w:r>
      <w:r w:rsidR="004D78D5" w:rsidRPr="00D215E5">
        <w:rPr>
          <w:color w:val="auto"/>
        </w:rPr>
        <w:t xml:space="preserve"> to the NEF, </w:t>
      </w:r>
      <w:r w:rsidR="00A02DDA" w:rsidRPr="00D215E5">
        <w:rPr>
          <w:color w:val="auto"/>
        </w:rPr>
        <w:t xml:space="preserve">when received the sensing service request(s), the NEF selects </w:t>
      </w:r>
      <w:r w:rsidRPr="00D215E5">
        <w:rPr>
          <w:color w:val="auto"/>
        </w:rPr>
        <w:t xml:space="preserve">an appropriate SF </w:t>
      </w:r>
      <w:r w:rsidR="00A02DDA" w:rsidRPr="00D215E5">
        <w:rPr>
          <w:color w:val="auto"/>
        </w:rPr>
        <w:t>to manage sensing service</w:t>
      </w:r>
      <w:r w:rsidR="00065607" w:rsidRPr="00D215E5">
        <w:rPr>
          <w:color w:val="auto"/>
        </w:rPr>
        <w:t>.</w:t>
      </w:r>
    </w:p>
    <w:p w14:paraId="0F75B2CE" w14:textId="0209186B" w:rsidR="00711CFC" w:rsidRPr="00D215E5" w:rsidRDefault="005C12DF" w:rsidP="005C12DF">
      <w:pPr>
        <w:pStyle w:val="B1"/>
        <w:rPr>
          <w:color w:val="auto"/>
        </w:rPr>
      </w:pPr>
      <w:r w:rsidRPr="00D215E5">
        <w:rPr>
          <w:rFonts w:eastAsiaTheme="minorEastAsia" w:hint="eastAsia"/>
          <w:color w:val="auto"/>
          <w:lang w:eastAsia="zh-CN"/>
        </w:rPr>
        <w:t>-</w:t>
      </w:r>
      <w:r w:rsidRPr="00D215E5">
        <w:rPr>
          <w:rFonts w:eastAsiaTheme="minorEastAsia"/>
          <w:color w:val="auto"/>
          <w:lang w:eastAsia="zh-CN"/>
        </w:rPr>
        <w:tab/>
      </w:r>
      <w:r w:rsidRPr="00D215E5">
        <w:rPr>
          <w:rFonts w:eastAsiaTheme="minorEastAsia"/>
          <w:color w:val="auto"/>
          <w:lang w:val="en-US" w:eastAsia="zh-CN"/>
        </w:rPr>
        <w:t>When the S</w:t>
      </w:r>
      <w:r w:rsidRPr="00D215E5">
        <w:rPr>
          <w:rFonts w:eastAsiaTheme="minorEastAsia" w:hint="eastAsia"/>
          <w:color w:val="auto"/>
          <w:lang w:val="en-US" w:eastAsia="zh-CN"/>
        </w:rPr>
        <w:t>ensing</w:t>
      </w:r>
      <w:r w:rsidRPr="00D215E5">
        <w:rPr>
          <w:rFonts w:eastAsiaTheme="minorEastAsia"/>
          <w:color w:val="auto"/>
          <w:lang w:val="en-US" w:eastAsia="zh-CN"/>
        </w:rPr>
        <w:t xml:space="preserve"> </w:t>
      </w:r>
      <w:r w:rsidRPr="00D215E5">
        <w:rPr>
          <w:rFonts w:eastAsiaTheme="minorEastAsia" w:hint="eastAsia"/>
          <w:color w:val="auto"/>
          <w:lang w:val="en-US" w:eastAsia="zh-CN"/>
        </w:rPr>
        <w:t>Service</w:t>
      </w:r>
      <w:r w:rsidRPr="00D215E5">
        <w:rPr>
          <w:rFonts w:eastAsiaTheme="minorEastAsia"/>
          <w:color w:val="auto"/>
          <w:lang w:val="en-US" w:eastAsia="zh-CN"/>
        </w:rPr>
        <w:t xml:space="preserve"> </w:t>
      </w:r>
      <w:r w:rsidRPr="00D215E5">
        <w:rPr>
          <w:rFonts w:eastAsiaTheme="minorEastAsia" w:hint="eastAsia"/>
          <w:color w:val="auto"/>
          <w:lang w:val="en-US" w:eastAsia="zh-CN"/>
        </w:rPr>
        <w:t>Consumer</w:t>
      </w:r>
      <w:r w:rsidRPr="00D215E5">
        <w:rPr>
          <w:rFonts w:eastAsiaTheme="minorEastAsia"/>
          <w:color w:val="auto"/>
          <w:lang w:val="en-US" w:eastAsia="zh-CN"/>
        </w:rPr>
        <w:t xml:space="preserve"> </w:t>
      </w:r>
      <w:r w:rsidRPr="00D215E5">
        <w:rPr>
          <w:rFonts w:eastAsiaTheme="minorEastAsia" w:hint="eastAsia"/>
          <w:color w:val="auto"/>
          <w:lang w:val="en-US" w:eastAsia="zh-CN"/>
        </w:rPr>
        <w:t>is</w:t>
      </w:r>
      <w:r w:rsidRPr="00D215E5">
        <w:rPr>
          <w:rFonts w:eastAsiaTheme="minorEastAsia"/>
          <w:color w:val="auto"/>
          <w:lang w:val="en-US" w:eastAsia="zh-CN"/>
        </w:rPr>
        <w:t xml:space="preserve"> </w:t>
      </w:r>
      <w:r w:rsidRPr="00D215E5">
        <w:rPr>
          <w:rFonts w:eastAsiaTheme="minorEastAsia" w:hint="eastAsia"/>
          <w:color w:val="auto"/>
          <w:lang w:val="en-US" w:eastAsia="zh-CN"/>
        </w:rPr>
        <w:t>a</w:t>
      </w:r>
      <w:r w:rsidR="00F25379" w:rsidRPr="00D215E5">
        <w:rPr>
          <w:rFonts w:eastAsiaTheme="minorEastAsia"/>
          <w:color w:val="auto"/>
          <w:lang w:val="en-US" w:eastAsia="zh-CN"/>
        </w:rPr>
        <w:t>n</w:t>
      </w:r>
      <w:r w:rsidRPr="00D215E5">
        <w:rPr>
          <w:rFonts w:eastAsiaTheme="minorEastAsia"/>
          <w:color w:val="auto"/>
          <w:lang w:val="en-US" w:eastAsia="zh-CN"/>
        </w:rPr>
        <w:t xml:space="preserve"> </w:t>
      </w:r>
      <w:r w:rsidRPr="00D215E5">
        <w:rPr>
          <w:rFonts w:eastAsiaTheme="minorEastAsia" w:hint="eastAsia"/>
          <w:color w:val="auto"/>
          <w:lang w:val="en-US" w:eastAsia="zh-CN"/>
        </w:rPr>
        <w:t>interna</w:t>
      </w:r>
      <w:r w:rsidRPr="00D215E5">
        <w:rPr>
          <w:rFonts w:hint="eastAsia"/>
          <w:color w:val="auto"/>
        </w:rPr>
        <w:t>l</w:t>
      </w:r>
      <w:r w:rsidR="007F1124" w:rsidRPr="00D215E5">
        <w:rPr>
          <w:color w:val="auto"/>
        </w:rPr>
        <w:t xml:space="preserve"> </w:t>
      </w:r>
      <w:r w:rsidRPr="00D215E5">
        <w:rPr>
          <w:rFonts w:hint="eastAsia"/>
          <w:color w:val="auto"/>
        </w:rPr>
        <w:t>NF</w:t>
      </w:r>
      <w:r w:rsidR="002E0F57">
        <w:rPr>
          <w:color w:val="auto"/>
        </w:rPr>
        <w:t xml:space="preserve"> </w:t>
      </w:r>
      <w:r w:rsidR="002B070D">
        <w:rPr>
          <w:color w:val="auto"/>
        </w:rPr>
        <w:t>or</w:t>
      </w:r>
      <w:r w:rsidR="002E0F57">
        <w:rPr>
          <w:color w:val="auto"/>
        </w:rPr>
        <w:t xml:space="preserve"> a UE</w:t>
      </w:r>
      <w:r w:rsidRPr="00D215E5">
        <w:rPr>
          <w:rFonts w:hint="eastAsia"/>
          <w:color w:val="auto"/>
        </w:rPr>
        <w:t>,</w:t>
      </w:r>
      <w:r w:rsidRPr="00D215E5">
        <w:rPr>
          <w:color w:val="auto"/>
        </w:rPr>
        <w:t xml:space="preserve"> </w:t>
      </w:r>
      <w:r w:rsidRPr="00D215E5">
        <w:rPr>
          <w:rFonts w:hint="eastAsia"/>
          <w:color w:val="auto"/>
        </w:rPr>
        <w:t>t</w:t>
      </w:r>
      <w:r w:rsidRPr="00D215E5">
        <w:rPr>
          <w:color w:val="auto"/>
        </w:rPr>
        <w:t xml:space="preserve">he </w:t>
      </w:r>
      <w:r w:rsidR="006D7061" w:rsidRPr="00D215E5">
        <w:rPr>
          <w:color w:val="auto"/>
        </w:rPr>
        <w:t>internal NF</w:t>
      </w:r>
      <w:r w:rsidR="007C3C84">
        <w:rPr>
          <w:color w:val="auto"/>
        </w:rPr>
        <w:t xml:space="preserve"> </w:t>
      </w:r>
      <w:r w:rsidR="002B070D">
        <w:rPr>
          <w:color w:val="auto"/>
        </w:rPr>
        <w:t>or the</w:t>
      </w:r>
      <w:r w:rsidR="007C3C84">
        <w:rPr>
          <w:color w:val="auto"/>
        </w:rPr>
        <w:t xml:space="preserve"> UE</w:t>
      </w:r>
      <w:r w:rsidR="00D425B3" w:rsidRPr="00D215E5">
        <w:rPr>
          <w:color w:val="auto"/>
        </w:rPr>
        <w:t xml:space="preserve"> </w:t>
      </w:r>
      <w:r w:rsidR="006D7061" w:rsidRPr="00D215E5">
        <w:rPr>
          <w:color w:val="auto"/>
        </w:rPr>
        <w:t>sends the sensing service request(s) to the</w:t>
      </w:r>
      <w:r w:rsidR="00401763" w:rsidRPr="00D215E5">
        <w:rPr>
          <w:color w:val="auto"/>
        </w:rPr>
        <w:t xml:space="preserve"> appropriate</w:t>
      </w:r>
      <w:r w:rsidR="00EB2166" w:rsidRPr="00D215E5">
        <w:rPr>
          <w:color w:val="auto"/>
        </w:rPr>
        <w:t xml:space="preserve"> S</w:t>
      </w:r>
      <w:r w:rsidR="00401763" w:rsidRPr="00D215E5">
        <w:rPr>
          <w:color w:val="auto"/>
        </w:rPr>
        <w:t>F</w:t>
      </w:r>
      <w:r w:rsidR="00F01420" w:rsidRPr="00D215E5">
        <w:rPr>
          <w:color w:val="auto"/>
        </w:rPr>
        <w:t>.</w:t>
      </w:r>
    </w:p>
    <w:p w14:paraId="20C2183E" w14:textId="0CE3FAF0" w:rsidR="00F91A49" w:rsidRPr="000A3DDA" w:rsidRDefault="000A3DDA" w:rsidP="000A3DDA">
      <w:pPr>
        <w:pStyle w:val="NO"/>
      </w:pPr>
      <w:r w:rsidRPr="00D65DEB">
        <w:t>NOTE</w:t>
      </w:r>
      <w:r>
        <w:t> </w:t>
      </w:r>
      <w:r w:rsidRPr="00D65DEB">
        <w:t xml:space="preserve">1: </w:t>
      </w:r>
      <w:r w:rsidRPr="00D65DEB">
        <w:tab/>
      </w:r>
      <w:r w:rsidRPr="000A3DDA">
        <w:t xml:space="preserve">The UE that requests the sensing service </w:t>
      </w:r>
      <w:r w:rsidR="00596614" w:rsidRPr="00596614">
        <w:rPr>
          <w:rFonts w:hint="eastAsia"/>
        </w:rPr>
        <w:t>is</w:t>
      </w:r>
      <w:r w:rsidR="00596614">
        <w:t xml:space="preserve"> </w:t>
      </w:r>
      <w:r w:rsidR="00596614" w:rsidRPr="00596614">
        <w:rPr>
          <w:rFonts w:hint="eastAsia"/>
        </w:rPr>
        <w:t>not</w:t>
      </w:r>
      <w:r w:rsidR="00596614">
        <w:t xml:space="preserve"> </w:t>
      </w:r>
      <w:r w:rsidR="00596614" w:rsidRPr="00596614">
        <w:rPr>
          <w:rFonts w:hint="eastAsia"/>
        </w:rPr>
        <w:t>required</w:t>
      </w:r>
      <w:r w:rsidRPr="000A3DDA">
        <w:t xml:space="preserve"> to be the </w:t>
      </w:r>
      <w:r w:rsidR="00A82513">
        <w:t xml:space="preserve">sensing </w:t>
      </w:r>
      <w:r w:rsidRPr="000A3DDA">
        <w:t>transmitter</w:t>
      </w:r>
      <w:r w:rsidR="00A82513">
        <w:t>/receiver</w:t>
      </w:r>
      <w:r w:rsidRPr="00D65DEB">
        <w:t xml:space="preserve">. </w:t>
      </w:r>
    </w:p>
    <w:p w14:paraId="3159533E" w14:textId="2B57DFE2" w:rsidR="00711CFC" w:rsidRDefault="00711CFC" w:rsidP="00711CFC">
      <w:pPr>
        <w:pStyle w:val="B1"/>
      </w:pPr>
      <w:r>
        <w:t>-</w:t>
      </w:r>
      <w:r>
        <w:tab/>
      </w:r>
      <w:r w:rsidR="006235B7">
        <w:t xml:space="preserve">Based on the received sensing service request(s), </w:t>
      </w:r>
      <w:r w:rsidR="00A14DC9">
        <w:t>t</w:t>
      </w:r>
      <w:r w:rsidRPr="00C25825">
        <w:t xml:space="preserve">he SF </w:t>
      </w:r>
      <w:r w:rsidR="00B07819">
        <w:t>performs</w:t>
      </w:r>
      <w:r w:rsidRPr="00C25825">
        <w:t xml:space="preserve"> </w:t>
      </w:r>
      <w:r>
        <w:t xml:space="preserve">the following </w:t>
      </w:r>
      <w:r w:rsidR="00C31135">
        <w:t>functionalities</w:t>
      </w:r>
      <w:r>
        <w:t>:</w:t>
      </w:r>
    </w:p>
    <w:p w14:paraId="4ADB3329" w14:textId="4F8C7FA4" w:rsidR="00711CFC" w:rsidRPr="002A6BB4" w:rsidRDefault="00711CFC" w:rsidP="00711CFC">
      <w:pPr>
        <w:pStyle w:val="B2"/>
        <w:rPr>
          <w:lang w:val="en-GB"/>
        </w:rPr>
      </w:pPr>
      <w:r w:rsidRPr="002A6BB4">
        <w:rPr>
          <w:lang w:val="en-GB"/>
        </w:rPr>
        <w:t>-</w:t>
      </w:r>
      <w:r w:rsidRPr="002A6BB4">
        <w:rPr>
          <w:lang w:val="en-GB"/>
        </w:rPr>
        <w:tab/>
        <w:t xml:space="preserve">Discovers </w:t>
      </w:r>
      <w:r w:rsidR="00377D9D" w:rsidRPr="002A6BB4">
        <w:rPr>
          <w:lang w:val="en-GB"/>
        </w:rPr>
        <w:t xml:space="preserve">and selects </w:t>
      </w:r>
      <w:r w:rsidR="00BA75B6" w:rsidRPr="002A6BB4">
        <w:rPr>
          <w:lang w:val="en-GB"/>
        </w:rPr>
        <w:t>appropriate</w:t>
      </w:r>
      <w:r w:rsidR="00377D9D" w:rsidRPr="002A6BB4">
        <w:rPr>
          <w:lang w:val="en-GB"/>
        </w:rPr>
        <w:t xml:space="preserve"> </w:t>
      </w:r>
      <w:r w:rsidRPr="002A6BB4">
        <w:rPr>
          <w:lang w:eastAsia="zh-CN"/>
        </w:rPr>
        <w:t xml:space="preserve">Sensing </w:t>
      </w:r>
      <w:r w:rsidR="00516228">
        <w:rPr>
          <w:lang w:eastAsia="zh-CN"/>
        </w:rPr>
        <w:t>Entity/</w:t>
      </w:r>
      <w:r w:rsidR="00CC0B6C" w:rsidRPr="002A6BB4">
        <w:rPr>
          <w:lang w:eastAsia="zh-CN"/>
        </w:rPr>
        <w:t>Entities</w:t>
      </w:r>
      <w:r w:rsidR="00CD12EB" w:rsidRPr="002A6BB4">
        <w:rPr>
          <w:lang w:val="en-GB"/>
        </w:rPr>
        <w:t xml:space="preserve"> to collect </w:t>
      </w:r>
      <w:r w:rsidR="00BF1BFE" w:rsidRPr="002A6BB4">
        <w:rPr>
          <w:lang w:val="en-GB"/>
        </w:rPr>
        <w:t xml:space="preserve">3GPP </w:t>
      </w:r>
      <w:r w:rsidR="004805DA" w:rsidRPr="002A6BB4">
        <w:rPr>
          <w:rFonts w:hint="eastAsia"/>
          <w:lang w:val="en-GB"/>
        </w:rPr>
        <w:t>S</w:t>
      </w:r>
      <w:r w:rsidR="00CD12EB" w:rsidRPr="002A6BB4">
        <w:rPr>
          <w:lang w:val="en-GB"/>
        </w:rPr>
        <w:t>ensing data</w:t>
      </w:r>
      <w:r w:rsidRPr="002A6BB4">
        <w:rPr>
          <w:lang w:val="en-GB"/>
        </w:rPr>
        <w:t>;</w:t>
      </w:r>
    </w:p>
    <w:p w14:paraId="7566E9C9" w14:textId="61C60029" w:rsidR="00934094" w:rsidRPr="002A6BB4" w:rsidRDefault="00711CFC" w:rsidP="00734A6B">
      <w:pPr>
        <w:pStyle w:val="B2"/>
        <w:rPr>
          <w:rFonts w:eastAsiaTheme="minorEastAsia"/>
          <w:lang w:val="en-US" w:eastAsia="zh-CN"/>
        </w:rPr>
      </w:pPr>
      <w:r w:rsidRPr="002A6BB4">
        <w:rPr>
          <w:lang w:val="en-GB"/>
        </w:rPr>
        <w:t>-</w:t>
      </w:r>
      <w:r w:rsidRPr="002A6BB4">
        <w:rPr>
          <w:lang w:val="en-GB"/>
        </w:rPr>
        <w:tab/>
      </w:r>
      <w:r w:rsidR="00BF1BFE" w:rsidRPr="002A6BB4">
        <w:rPr>
          <w:lang w:val="en-GB"/>
        </w:rPr>
        <w:t>When</w:t>
      </w:r>
      <w:r w:rsidRPr="002A6BB4">
        <w:rPr>
          <w:lang w:val="en-GB"/>
        </w:rPr>
        <w:t xml:space="preserve"> </w:t>
      </w:r>
      <w:r w:rsidR="00BF1BFE" w:rsidRPr="002A6BB4">
        <w:rPr>
          <w:lang w:val="en-GB"/>
        </w:rPr>
        <w:t>t</w:t>
      </w:r>
      <w:r w:rsidR="005476F5" w:rsidRPr="002A6BB4">
        <w:rPr>
          <w:lang w:val="en-GB"/>
        </w:rPr>
        <w:t xml:space="preserve">he 3GPP Sensing </w:t>
      </w:r>
      <w:r w:rsidR="005476F5" w:rsidRPr="002A6BB4">
        <w:rPr>
          <w:rFonts w:hint="eastAsia"/>
          <w:lang w:val="en-GB"/>
        </w:rPr>
        <w:t>d</w:t>
      </w:r>
      <w:r w:rsidR="00BF1BFE" w:rsidRPr="002A6BB4">
        <w:rPr>
          <w:lang w:val="en-GB"/>
        </w:rPr>
        <w:t xml:space="preserve">ata is transmitted to the SF, </w:t>
      </w:r>
      <w:r w:rsidR="003C3DBF" w:rsidRPr="002A6BB4">
        <w:rPr>
          <w:lang w:val="en-GB"/>
        </w:rPr>
        <w:t>the SF</w:t>
      </w:r>
      <w:r w:rsidR="00BF1BFE" w:rsidRPr="002A6BB4">
        <w:rPr>
          <w:lang w:val="en-GB"/>
        </w:rPr>
        <w:t xml:space="preserve"> further </w:t>
      </w:r>
      <w:r w:rsidR="00EB19A0" w:rsidRPr="002A6BB4">
        <w:rPr>
          <w:rFonts w:hint="eastAsia"/>
          <w:lang w:val="en-GB"/>
        </w:rPr>
        <w:t>perform</w:t>
      </w:r>
      <w:r w:rsidR="00BD7FA1" w:rsidRPr="002A6BB4">
        <w:rPr>
          <w:lang w:val="en-GB"/>
        </w:rPr>
        <w:t>s</w:t>
      </w:r>
      <w:r w:rsidR="00EB19A0" w:rsidRPr="002A6BB4">
        <w:rPr>
          <w:lang w:val="en-GB"/>
        </w:rPr>
        <w:t xml:space="preserve"> </w:t>
      </w:r>
      <w:r w:rsidR="00EB19A0" w:rsidRPr="002A6BB4">
        <w:rPr>
          <w:rFonts w:hint="eastAsia"/>
          <w:lang w:val="en-GB"/>
        </w:rPr>
        <w:t>calculation</w:t>
      </w:r>
      <w:r w:rsidR="00BF1BFE" w:rsidRPr="002A6BB4">
        <w:rPr>
          <w:lang w:val="en-GB"/>
        </w:rPr>
        <w:t xml:space="preserve"> to </w:t>
      </w:r>
      <w:r w:rsidR="001C2AE2" w:rsidRPr="002A6BB4">
        <w:rPr>
          <w:rFonts w:hint="eastAsia"/>
          <w:lang w:val="en-GB"/>
        </w:rPr>
        <w:t>obtain</w:t>
      </w:r>
      <w:r w:rsidR="003C3DBF" w:rsidRPr="002A6BB4">
        <w:rPr>
          <w:lang w:val="en-GB"/>
        </w:rPr>
        <w:t xml:space="preserve"> the </w:t>
      </w:r>
      <w:r w:rsidR="00102E9A" w:rsidRPr="002A6BB4">
        <w:rPr>
          <w:rFonts w:hint="eastAsia"/>
          <w:lang w:val="en-GB"/>
        </w:rPr>
        <w:t>S</w:t>
      </w:r>
      <w:r w:rsidR="003C3DBF" w:rsidRPr="002A6BB4">
        <w:rPr>
          <w:lang w:val="en-GB"/>
        </w:rPr>
        <w:t xml:space="preserve">ensing </w:t>
      </w:r>
      <w:r w:rsidR="0058284F" w:rsidRPr="002A6BB4">
        <w:rPr>
          <w:rFonts w:hint="eastAsia"/>
          <w:lang w:val="en-GB"/>
        </w:rPr>
        <w:t>R</w:t>
      </w:r>
      <w:r w:rsidR="00BF1BFE" w:rsidRPr="002A6BB4">
        <w:rPr>
          <w:lang w:val="en-GB"/>
        </w:rPr>
        <w:t>esult</w:t>
      </w:r>
      <w:r w:rsidR="003C3DBF" w:rsidRPr="002A6BB4">
        <w:rPr>
          <w:lang w:val="en-GB"/>
        </w:rPr>
        <w:t>,</w:t>
      </w:r>
      <w:r w:rsidR="00BF1BFE" w:rsidRPr="002A6BB4">
        <w:rPr>
          <w:lang w:val="en-GB"/>
        </w:rPr>
        <w:t xml:space="preserve"> and</w:t>
      </w:r>
      <w:r w:rsidR="003C3DBF" w:rsidRPr="002A6BB4">
        <w:rPr>
          <w:lang w:val="en-GB"/>
        </w:rPr>
        <w:t xml:space="preserve"> then</w:t>
      </w:r>
      <w:r w:rsidR="00BF1BFE" w:rsidRPr="002A6BB4">
        <w:rPr>
          <w:lang w:val="en-GB"/>
        </w:rPr>
        <w:t xml:space="preserve"> exposes the Sensing Result to the AF via the NEF</w:t>
      </w:r>
      <w:r w:rsidR="00DF2730" w:rsidRPr="002A6BB4">
        <w:rPr>
          <w:lang w:val="en-GB"/>
        </w:rPr>
        <w:t xml:space="preserve"> or </w:t>
      </w:r>
      <w:r w:rsidR="00DF2730" w:rsidRPr="002A6BB4">
        <w:rPr>
          <w:rFonts w:eastAsiaTheme="minorEastAsia"/>
          <w:lang w:val="en-US" w:eastAsia="zh-CN"/>
        </w:rPr>
        <w:t>report</w:t>
      </w:r>
      <w:r w:rsidR="009007BD" w:rsidRPr="002A6BB4">
        <w:rPr>
          <w:rFonts w:eastAsiaTheme="minorEastAsia"/>
          <w:lang w:val="en-US" w:eastAsia="zh-CN"/>
        </w:rPr>
        <w:t>s</w:t>
      </w:r>
      <w:r w:rsidR="00DF2730" w:rsidRPr="002A6BB4">
        <w:rPr>
          <w:rFonts w:eastAsiaTheme="minorEastAsia"/>
          <w:lang w:val="en-US" w:eastAsia="zh-CN"/>
        </w:rPr>
        <w:t xml:space="preserve"> the </w:t>
      </w:r>
      <w:r w:rsidR="007D4ADD" w:rsidRPr="002A6BB4">
        <w:rPr>
          <w:rFonts w:eastAsiaTheme="minorEastAsia"/>
          <w:lang w:val="en-US" w:eastAsia="zh-CN"/>
        </w:rPr>
        <w:t>Sensing Result</w:t>
      </w:r>
      <w:r w:rsidR="00C32FC7" w:rsidRPr="002A6BB4">
        <w:rPr>
          <w:rFonts w:eastAsiaTheme="minorEastAsia"/>
          <w:lang w:val="en-US" w:eastAsia="zh-CN"/>
        </w:rPr>
        <w:t xml:space="preserve"> to the internal </w:t>
      </w:r>
      <w:r w:rsidR="00311360" w:rsidRPr="002A6BB4">
        <w:rPr>
          <w:rFonts w:eastAsiaTheme="minorEastAsia"/>
          <w:lang w:val="en-US" w:eastAsia="zh-CN"/>
        </w:rPr>
        <w:t>NF</w:t>
      </w:r>
      <w:r w:rsidR="00C27F6B" w:rsidRPr="002A6BB4">
        <w:rPr>
          <w:rFonts w:eastAsiaTheme="minorEastAsia"/>
          <w:lang w:val="en-US" w:eastAsia="zh-CN"/>
        </w:rPr>
        <w:t xml:space="preserve"> or reports the </w:t>
      </w:r>
      <w:r w:rsidR="0087540A" w:rsidRPr="002A6BB4">
        <w:rPr>
          <w:rFonts w:eastAsiaTheme="minorEastAsia"/>
          <w:lang w:val="en-US" w:eastAsia="zh-CN"/>
        </w:rPr>
        <w:t>Sensing Result</w:t>
      </w:r>
      <w:r w:rsidR="00C27F6B" w:rsidRPr="002A6BB4">
        <w:rPr>
          <w:rFonts w:eastAsiaTheme="minorEastAsia"/>
          <w:lang w:val="en-US" w:eastAsia="zh-CN"/>
        </w:rPr>
        <w:t xml:space="preserve"> to the UE</w:t>
      </w:r>
      <w:r w:rsidR="00C32FC7" w:rsidRPr="002A6BB4">
        <w:rPr>
          <w:rFonts w:eastAsiaTheme="minorEastAsia"/>
          <w:lang w:val="en-US" w:eastAsia="zh-CN"/>
        </w:rPr>
        <w:t>.</w:t>
      </w:r>
    </w:p>
    <w:p w14:paraId="48C82673" w14:textId="0AB442DC" w:rsidR="005C1FE5" w:rsidRDefault="006D150A" w:rsidP="00317805">
      <w:pPr>
        <w:rPr>
          <w:rFonts w:eastAsiaTheme="minorEastAsia"/>
          <w:lang w:val="en-US" w:eastAsia="zh-CN"/>
        </w:rPr>
      </w:pPr>
      <w:r>
        <w:rPr>
          <w:rFonts w:eastAsiaTheme="minorEastAsia" w:hint="eastAsia"/>
          <w:lang w:val="en-US" w:eastAsia="zh-CN"/>
        </w:rPr>
        <w:t>Considering</w:t>
      </w:r>
      <w:r>
        <w:rPr>
          <w:rFonts w:eastAsiaTheme="minorEastAsia"/>
          <w:lang w:val="en-US" w:eastAsia="zh-CN"/>
        </w:rPr>
        <w:t xml:space="preserve"> </w:t>
      </w:r>
      <w:r>
        <w:rPr>
          <w:rFonts w:eastAsiaTheme="minorEastAsia" w:hint="eastAsia"/>
          <w:lang w:val="en-US" w:eastAsia="zh-CN"/>
        </w:rPr>
        <w:t>th</w:t>
      </w:r>
      <w:r w:rsidRPr="007050E7">
        <w:rPr>
          <w:rFonts w:eastAsiaTheme="minorEastAsia" w:hint="eastAsia"/>
          <w:lang w:val="en-US" w:eastAsia="zh-CN"/>
        </w:rPr>
        <w:t>e</w:t>
      </w:r>
      <w:r w:rsidRPr="007050E7">
        <w:rPr>
          <w:rFonts w:eastAsiaTheme="minorEastAsia"/>
          <w:lang w:val="en-US" w:eastAsia="zh-CN"/>
        </w:rPr>
        <w:t xml:space="preserve"> </w:t>
      </w:r>
      <w:r w:rsidR="00775007" w:rsidRPr="007050E7">
        <w:rPr>
          <w:rFonts w:eastAsiaTheme="minorEastAsia"/>
          <w:lang w:val="en-US" w:eastAsia="zh-CN"/>
        </w:rPr>
        <w:t>S</w:t>
      </w:r>
      <w:r w:rsidRPr="007050E7">
        <w:rPr>
          <w:rFonts w:eastAsiaTheme="minorEastAsia"/>
          <w:lang w:val="en-US" w:eastAsia="zh-CN"/>
        </w:rPr>
        <w:t xml:space="preserve">ensing </w:t>
      </w:r>
      <w:r w:rsidR="00775007" w:rsidRPr="007050E7">
        <w:rPr>
          <w:rFonts w:eastAsiaTheme="minorEastAsia"/>
          <w:lang w:val="en-US" w:eastAsia="zh-CN"/>
        </w:rPr>
        <w:t>R</w:t>
      </w:r>
      <w:r w:rsidRPr="007050E7">
        <w:rPr>
          <w:rFonts w:eastAsiaTheme="minorEastAsia"/>
          <w:lang w:val="en-US" w:eastAsia="zh-CN"/>
        </w:rPr>
        <w:t xml:space="preserve">esult </w:t>
      </w:r>
      <w:r w:rsidRPr="006D150A">
        <w:rPr>
          <w:rFonts w:eastAsiaTheme="minorEastAsia"/>
          <w:lang w:val="en-US" w:eastAsia="zh-CN"/>
        </w:rPr>
        <w:t>calculation demands significantly mo</w:t>
      </w:r>
      <w:r w:rsidR="00991A7D">
        <w:rPr>
          <w:rFonts w:eastAsiaTheme="minorEastAsia"/>
          <w:lang w:val="en-US" w:eastAsia="zh-CN"/>
        </w:rPr>
        <w:t xml:space="preserve">re computational resources than sensing </w:t>
      </w:r>
      <w:r w:rsidRPr="006D150A">
        <w:rPr>
          <w:rFonts w:eastAsiaTheme="minorEastAsia"/>
          <w:lang w:val="en-US" w:eastAsia="zh-CN"/>
        </w:rPr>
        <w:t xml:space="preserve">signaling handling, while </w:t>
      </w:r>
      <w:r w:rsidR="00521C21">
        <w:rPr>
          <w:rFonts w:eastAsiaTheme="minorEastAsia"/>
          <w:lang w:val="en-US" w:eastAsia="zh-CN"/>
        </w:rPr>
        <w:t>S</w:t>
      </w:r>
      <w:r w:rsidRPr="006D150A">
        <w:rPr>
          <w:rFonts w:eastAsiaTheme="minorEastAsia"/>
          <w:lang w:val="en-US" w:eastAsia="zh-CN"/>
        </w:rPr>
        <w:t>ensing data transmission con</w:t>
      </w:r>
      <w:r>
        <w:rPr>
          <w:rFonts w:eastAsiaTheme="minorEastAsia"/>
          <w:lang w:val="en-US" w:eastAsia="zh-CN"/>
        </w:rPr>
        <w:t>sumes greater network resources</w:t>
      </w:r>
      <w:r>
        <w:rPr>
          <w:rFonts w:eastAsiaTheme="minorEastAsia" w:hint="eastAsia"/>
          <w:lang w:val="en-US" w:eastAsia="zh-CN"/>
        </w:rPr>
        <w:t>,</w:t>
      </w:r>
      <w:r w:rsidR="00215381" w:rsidRPr="009362AD">
        <w:rPr>
          <w:rFonts w:eastAsiaTheme="minorEastAsia"/>
          <w:color w:val="4472C4" w:themeColor="accent5"/>
          <w:lang w:val="en-US" w:eastAsia="zh-CN"/>
        </w:rPr>
        <w:t xml:space="preserve"> </w:t>
      </w:r>
      <w:r w:rsidR="007703B0" w:rsidRPr="009362AD">
        <w:rPr>
          <w:color w:val="4472C4" w:themeColor="accent5"/>
        </w:rPr>
        <w:t xml:space="preserve">the </w:t>
      </w:r>
      <w:r w:rsidR="00FF6A79" w:rsidRPr="009362AD">
        <w:rPr>
          <w:color w:val="4472C4" w:themeColor="accent5"/>
        </w:rPr>
        <w:t xml:space="preserve">Sensing Function can be </w:t>
      </w:r>
      <w:r w:rsidR="00011AD1" w:rsidRPr="009362AD">
        <w:rPr>
          <w:color w:val="4472C4" w:themeColor="accent5"/>
        </w:rPr>
        <w:t>splitted into</w:t>
      </w:r>
      <w:r w:rsidR="00FF6A79" w:rsidRPr="009362AD">
        <w:rPr>
          <w:color w:val="4472C4" w:themeColor="accent5"/>
        </w:rPr>
        <w:t xml:space="preserve"> </w:t>
      </w:r>
      <w:r w:rsidR="009367D9">
        <w:rPr>
          <w:color w:val="4472C4" w:themeColor="accent5"/>
        </w:rPr>
        <w:t>C</w:t>
      </w:r>
      <w:r w:rsidR="009367D9" w:rsidRPr="009362AD">
        <w:rPr>
          <w:color w:val="4472C4" w:themeColor="accent5"/>
        </w:rPr>
        <w:t xml:space="preserve">ontrol </w:t>
      </w:r>
      <w:r w:rsidR="009367D9">
        <w:rPr>
          <w:color w:val="4472C4" w:themeColor="accent5"/>
        </w:rPr>
        <w:t>P</w:t>
      </w:r>
      <w:r w:rsidR="009367D9" w:rsidRPr="009362AD">
        <w:rPr>
          <w:color w:val="4472C4" w:themeColor="accent5"/>
        </w:rPr>
        <w:t>lan</w:t>
      </w:r>
      <w:r w:rsidR="009367D9" w:rsidRPr="00F37B6F">
        <w:rPr>
          <w:color w:val="4472C4" w:themeColor="accent5"/>
        </w:rPr>
        <w:t xml:space="preserve">e </w:t>
      </w:r>
      <w:r w:rsidR="009367D9" w:rsidRPr="00692B5B">
        <w:rPr>
          <w:color w:val="4472C4" w:themeColor="accent5"/>
        </w:rPr>
        <w:t xml:space="preserve">Sensing </w:t>
      </w:r>
      <w:r w:rsidR="009367D9">
        <w:rPr>
          <w:rFonts w:eastAsiaTheme="minorEastAsia" w:hint="eastAsia"/>
          <w:color w:val="4472C4" w:themeColor="accent5"/>
          <w:lang w:eastAsia="zh-CN"/>
        </w:rPr>
        <w:t>F</w:t>
      </w:r>
      <w:r w:rsidR="009367D9" w:rsidRPr="00F37B6F">
        <w:rPr>
          <w:rFonts w:eastAsiaTheme="minorEastAsia"/>
          <w:color w:val="4472C4" w:themeColor="accent5"/>
          <w:lang w:eastAsia="zh-CN"/>
        </w:rPr>
        <w:t xml:space="preserve">unction </w:t>
      </w:r>
      <w:r w:rsidR="00084D2E">
        <w:rPr>
          <w:rFonts w:eastAsiaTheme="minorEastAsia"/>
          <w:color w:val="4472C4" w:themeColor="accent5"/>
          <w:lang w:eastAsia="zh-CN"/>
        </w:rPr>
        <w:t>(</w:t>
      </w:r>
      <w:r w:rsidR="009367D9" w:rsidRPr="00F37B6F">
        <w:rPr>
          <w:rFonts w:eastAsiaTheme="minorEastAsia"/>
          <w:color w:val="4472C4" w:themeColor="accent5"/>
          <w:lang w:eastAsia="zh-CN"/>
        </w:rPr>
        <w:t>SF-C</w:t>
      </w:r>
      <w:r w:rsidR="00084D2E">
        <w:rPr>
          <w:rFonts w:eastAsiaTheme="minorEastAsia"/>
          <w:color w:val="4472C4" w:themeColor="accent5"/>
          <w:lang w:eastAsia="zh-CN"/>
        </w:rPr>
        <w:t>)</w:t>
      </w:r>
      <w:r w:rsidR="009367D9">
        <w:rPr>
          <w:color w:val="4472C4" w:themeColor="accent5"/>
        </w:rPr>
        <w:t xml:space="preserve"> </w:t>
      </w:r>
      <w:r w:rsidR="00FF6A79" w:rsidRPr="009362AD">
        <w:rPr>
          <w:color w:val="4472C4" w:themeColor="accent5"/>
        </w:rPr>
        <w:t xml:space="preserve">and </w:t>
      </w:r>
      <w:r w:rsidR="00634274">
        <w:rPr>
          <w:color w:val="4472C4" w:themeColor="accent5"/>
        </w:rPr>
        <w:t>User</w:t>
      </w:r>
      <w:r w:rsidR="00634274" w:rsidRPr="009362AD">
        <w:rPr>
          <w:color w:val="4472C4" w:themeColor="accent5"/>
        </w:rPr>
        <w:t xml:space="preserve"> </w:t>
      </w:r>
      <w:r w:rsidR="00634274">
        <w:rPr>
          <w:color w:val="4472C4" w:themeColor="accent5"/>
        </w:rPr>
        <w:t>P</w:t>
      </w:r>
      <w:r w:rsidR="00634274" w:rsidRPr="009362AD">
        <w:rPr>
          <w:color w:val="4472C4" w:themeColor="accent5"/>
        </w:rPr>
        <w:t>lan</w:t>
      </w:r>
      <w:r w:rsidR="00634274" w:rsidRPr="00F37B6F">
        <w:rPr>
          <w:color w:val="4472C4" w:themeColor="accent5"/>
        </w:rPr>
        <w:t xml:space="preserve">e </w:t>
      </w:r>
      <w:r w:rsidR="00634274" w:rsidRPr="00692B5B">
        <w:rPr>
          <w:color w:val="4472C4" w:themeColor="accent5"/>
        </w:rPr>
        <w:t xml:space="preserve">Sensing </w:t>
      </w:r>
      <w:r w:rsidR="00634274">
        <w:rPr>
          <w:rFonts w:eastAsiaTheme="minorEastAsia" w:hint="eastAsia"/>
          <w:color w:val="4472C4" w:themeColor="accent5"/>
          <w:lang w:eastAsia="zh-CN"/>
        </w:rPr>
        <w:t>F</w:t>
      </w:r>
      <w:r w:rsidR="00634274" w:rsidRPr="00F37B6F">
        <w:rPr>
          <w:rFonts w:eastAsiaTheme="minorEastAsia"/>
          <w:color w:val="4472C4" w:themeColor="accent5"/>
          <w:lang w:eastAsia="zh-CN"/>
        </w:rPr>
        <w:t xml:space="preserve">unction </w:t>
      </w:r>
      <w:r w:rsidR="00084D2E">
        <w:rPr>
          <w:rFonts w:eastAsiaTheme="minorEastAsia"/>
          <w:color w:val="4472C4" w:themeColor="accent5"/>
          <w:lang w:eastAsia="zh-CN"/>
        </w:rPr>
        <w:t>(</w:t>
      </w:r>
      <w:r w:rsidR="00634274" w:rsidRPr="00F37B6F">
        <w:rPr>
          <w:rFonts w:eastAsiaTheme="minorEastAsia"/>
          <w:color w:val="4472C4" w:themeColor="accent5"/>
          <w:lang w:eastAsia="zh-CN"/>
        </w:rPr>
        <w:t>SF-</w:t>
      </w:r>
      <w:r w:rsidR="0097469F">
        <w:rPr>
          <w:rFonts w:eastAsiaTheme="minorEastAsia"/>
          <w:color w:val="4472C4" w:themeColor="accent5"/>
          <w:lang w:eastAsia="zh-CN"/>
        </w:rPr>
        <w:t>U</w:t>
      </w:r>
      <w:r w:rsidR="00084D2E">
        <w:rPr>
          <w:rFonts w:eastAsiaTheme="minorEastAsia"/>
          <w:color w:val="4472C4" w:themeColor="accent5"/>
          <w:lang w:eastAsia="zh-CN"/>
        </w:rPr>
        <w:t>)</w:t>
      </w:r>
      <w:r w:rsidR="005516BD">
        <w:rPr>
          <w:rFonts w:eastAsiaTheme="minorEastAsia"/>
          <w:lang w:val="en-US" w:eastAsia="zh-CN"/>
        </w:rPr>
        <w:t xml:space="preserve">, </w:t>
      </w:r>
      <w:r w:rsidR="00F84FAF">
        <w:rPr>
          <w:rFonts w:eastAsiaTheme="minorEastAsia"/>
          <w:lang w:val="en-US" w:eastAsia="zh-CN"/>
        </w:rPr>
        <w:t>the</w:t>
      </w:r>
      <w:r w:rsidR="00975038">
        <w:rPr>
          <w:rFonts w:eastAsiaTheme="minorEastAsia"/>
          <w:lang w:val="en-US" w:eastAsia="zh-CN"/>
        </w:rPr>
        <w:t xml:space="preserve"> </w:t>
      </w:r>
      <w:r w:rsidR="00B8786A">
        <w:rPr>
          <w:rFonts w:eastAsiaTheme="minorEastAsia"/>
          <w:lang w:val="en-US" w:eastAsia="zh-CN"/>
        </w:rPr>
        <w:t>functionalities</w:t>
      </w:r>
      <w:r w:rsidR="00975038" w:rsidRPr="00975038">
        <w:rPr>
          <w:rFonts w:eastAsiaTheme="minorEastAsia"/>
          <w:lang w:val="en-US" w:eastAsia="zh-CN"/>
        </w:rPr>
        <w:t xml:space="preserve"> of two</w:t>
      </w:r>
      <w:r w:rsidR="00531709">
        <w:rPr>
          <w:rFonts w:eastAsiaTheme="minorEastAsia"/>
          <w:lang w:val="en-US" w:eastAsia="zh-CN"/>
        </w:rPr>
        <w:t xml:space="preserve"> sep</w:t>
      </w:r>
      <w:r w:rsidR="00942239">
        <w:rPr>
          <w:rFonts w:eastAsiaTheme="minorEastAsia"/>
          <w:lang w:val="en-US" w:eastAsia="zh-CN"/>
        </w:rPr>
        <w:t>a</w:t>
      </w:r>
      <w:r w:rsidR="00531709">
        <w:rPr>
          <w:rFonts w:eastAsiaTheme="minorEastAsia"/>
          <w:lang w:val="en-US" w:eastAsia="zh-CN"/>
        </w:rPr>
        <w:t>rated</w:t>
      </w:r>
      <w:r w:rsidR="00975038" w:rsidRPr="00975038">
        <w:rPr>
          <w:rFonts w:eastAsiaTheme="minorEastAsia"/>
          <w:lang w:val="en-US" w:eastAsia="zh-CN"/>
        </w:rPr>
        <w:t xml:space="preserve"> entities are as follows</w:t>
      </w:r>
      <w:r w:rsidR="00F84FAF">
        <w:rPr>
          <w:rFonts w:eastAsiaTheme="minorEastAsia"/>
          <w:lang w:val="en-US" w:eastAsia="zh-CN"/>
        </w:rPr>
        <w:t>:</w:t>
      </w:r>
    </w:p>
    <w:p w14:paraId="74C7AB05" w14:textId="3F39FA1B" w:rsidR="00934E60" w:rsidRDefault="00934E60" w:rsidP="00934E60">
      <w:pPr>
        <w:pStyle w:val="B1"/>
      </w:pPr>
      <w:r>
        <w:t>-</w:t>
      </w:r>
      <w:r>
        <w:tab/>
      </w:r>
      <w:r w:rsidR="0031013B" w:rsidRPr="0031013B">
        <w:rPr>
          <w:b/>
        </w:rPr>
        <w:t>SF-C:</w:t>
      </w:r>
      <w:r w:rsidR="0031013B">
        <w:t xml:space="preserve"> </w:t>
      </w:r>
      <w:r w:rsidR="006E4853" w:rsidRPr="006E4853">
        <w:t>Authorization and revocation of</w:t>
      </w:r>
      <w:r w:rsidR="00C55078">
        <w:t xml:space="preserve"> the</w:t>
      </w:r>
      <w:r w:rsidR="006E4853" w:rsidRPr="006E4853">
        <w:t xml:space="preserve"> sensi</w:t>
      </w:r>
      <w:r w:rsidR="000548A0">
        <w:t>ng service</w:t>
      </w:r>
      <w:r w:rsidR="006E4853" w:rsidRPr="006E4853">
        <w:t xml:space="preserve">, discovery and selection of </w:t>
      </w:r>
      <w:r w:rsidR="00B06755" w:rsidRPr="002A6BB4">
        <w:rPr>
          <w:lang w:eastAsia="zh-CN"/>
        </w:rPr>
        <w:t xml:space="preserve">Sensing </w:t>
      </w:r>
      <w:r w:rsidR="00B06755">
        <w:rPr>
          <w:lang w:eastAsia="zh-CN"/>
        </w:rPr>
        <w:t>Entity/</w:t>
      </w:r>
      <w:r w:rsidR="00B06755" w:rsidRPr="002A6BB4">
        <w:rPr>
          <w:lang w:eastAsia="zh-CN"/>
        </w:rPr>
        <w:t>Entities</w:t>
      </w:r>
      <w:r w:rsidR="006E4853" w:rsidRPr="006E4853">
        <w:t xml:space="preserve"> based on</w:t>
      </w:r>
      <w:r w:rsidR="00026F44">
        <w:t xml:space="preserve"> the</w:t>
      </w:r>
      <w:r w:rsidR="009957FE">
        <w:t xml:space="preserve"> service requirements, </w:t>
      </w:r>
      <w:r w:rsidR="006E4853" w:rsidRPr="006E4853">
        <w:t xml:space="preserve">parameter/policy </w:t>
      </w:r>
      <w:r w:rsidR="00845DB9" w:rsidRPr="006E4853">
        <w:t>configuration</w:t>
      </w:r>
      <w:r w:rsidR="006E4853" w:rsidRPr="006E4853">
        <w:t xml:space="preserve"> to </w:t>
      </w:r>
      <w:r w:rsidR="00693623">
        <w:t xml:space="preserve">the </w:t>
      </w:r>
      <w:r w:rsidR="00693623" w:rsidRPr="002A6BB4">
        <w:rPr>
          <w:lang w:eastAsia="zh-CN"/>
        </w:rPr>
        <w:t xml:space="preserve">Sensing </w:t>
      </w:r>
      <w:r w:rsidR="00693623">
        <w:rPr>
          <w:lang w:eastAsia="zh-CN"/>
        </w:rPr>
        <w:t>Entity/</w:t>
      </w:r>
      <w:r w:rsidR="00693623" w:rsidRPr="002A6BB4">
        <w:rPr>
          <w:lang w:eastAsia="zh-CN"/>
        </w:rPr>
        <w:t>Entities</w:t>
      </w:r>
      <w:r w:rsidR="009957FE">
        <w:t xml:space="preserve">, as well as </w:t>
      </w:r>
      <w:r w:rsidR="009957FE" w:rsidRPr="001F1B23">
        <w:t>exposing</w:t>
      </w:r>
      <w:r w:rsidR="00AD1DC2">
        <w:t xml:space="preserve"> the </w:t>
      </w:r>
      <w:r w:rsidR="009957FE" w:rsidRPr="006E48C6">
        <w:rPr>
          <w:rFonts w:hint="eastAsia"/>
        </w:rPr>
        <w:t>S</w:t>
      </w:r>
      <w:r w:rsidR="009957FE" w:rsidRPr="001F1B23">
        <w:t xml:space="preserve">ensing </w:t>
      </w:r>
      <w:r w:rsidR="009957FE" w:rsidRPr="006E48C6">
        <w:rPr>
          <w:rFonts w:hint="eastAsia"/>
        </w:rPr>
        <w:t>R</w:t>
      </w:r>
      <w:r w:rsidR="009957FE">
        <w:t>esult</w:t>
      </w:r>
      <w:r w:rsidR="009957FE" w:rsidRPr="001F1B23">
        <w:t xml:space="preserve"> and contextual information</w:t>
      </w:r>
      <w:r w:rsidR="001F35CE">
        <w:t xml:space="preserve"> to the Sensing Service consumer</w:t>
      </w:r>
      <w:r w:rsidR="00DD1A9D">
        <w:t>.</w:t>
      </w:r>
    </w:p>
    <w:p w14:paraId="15206499" w14:textId="3D52F2C9" w:rsidR="00C4233B" w:rsidRDefault="00934E60" w:rsidP="0048716F">
      <w:pPr>
        <w:pStyle w:val="B1"/>
      </w:pPr>
      <w:r>
        <w:t>-</w:t>
      </w:r>
      <w:r>
        <w:tab/>
      </w:r>
      <w:r w:rsidR="0031013B" w:rsidRPr="0031013B">
        <w:rPr>
          <w:b/>
        </w:rPr>
        <w:t>SF-U:</w:t>
      </w:r>
      <w:r w:rsidR="0031013B">
        <w:t xml:space="preserve"> </w:t>
      </w:r>
      <w:r w:rsidR="00912FCE" w:rsidRPr="003D7756">
        <w:rPr>
          <w:rFonts w:hint="eastAsia"/>
        </w:rPr>
        <w:t>Sensing</w:t>
      </w:r>
      <w:r w:rsidR="001F1B23" w:rsidRPr="003D7756">
        <w:t xml:space="preserve"> </w:t>
      </w:r>
      <w:r w:rsidR="00912FCE" w:rsidRPr="003D7756">
        <w:rPr>
          <w:rFonts w:hint="eastAsia"/>
        </w:rPr>
        <w:t>R</w:t>
      </w:r>
      <w:r w:rsidR="001F1B23" w:rsidRPr="003D7756">
        <w:t>esult</w:t>
      </w:r>
      <w:r w:rsidR="00F5663E" w:rsidRPr="003D7756">
        <w:t xml:space="preserve"> c</w:t>
      </w:r>
      <w:r w:rsidR="00F5663E">
        <w:t>alculation</w:t>
      </w:r>
      <w:r w:rsidR="005407E2">
        <w:t xml:space="preserve"> using </w:t>
      </w:r>
      <w:r w:rsidR="001F2FD4">
        <w:t xml:space="preserve">the </w:t>
      </w:r>
      <w:r w:rsidR="005407E2">
        <w:t xml:space="preserve">3GPP </w:t>
      </w:r>
      <w:r w:rsidR="005407E2" w:rsidRPr="00A257C5">
        <w:rPr>
          <w:rFonts w:hint="eastAsia"/>
        </w:rPr>
        <w:t>S</w:t>
      </w:r>
      <w:r w:rsidR="005407E2" w:rsidRPr="001F1B23">
        <w:t>ensing data</w:t>
      </w:r>
      <w:r w:rsidR="00DC183D">
        <w:t xml:space="preserve"> received from </w:t>
      </w:r>
      <w:r w:rsidR="00DC183D" w:rsidRPr="002A6BB4">
        <w:rPr>
          <w:lang w:eastAsia="zh-CN"/>
        </w:rPr>
        <w:t xml:space="preserve">Sensing </w:t>
      </w:r>
      <w:r w:rsidR="00DC183D">
        <w:rPr>
          <w:lang w:eastAsia="zh-CN"/>
        </w:rPr>
        <w:t>Entity/</w:t>
      </w:r>
      <w:r w:rsidR="00DC183D" w:rsidRPr="002A6BB4">
        <w:rPr>
          <w:lang w:eastAsia="zh-CN"/>
        </w:rPr>
        <w:t>Entities</w:t>
      </w:r>
      <w:r w:rsidR="00647A6A">
        <w:t xml:space="preserve">, as well as </w:t>
      </w:r>
      <w:r w:rsidR="008A63CD">
        <w:t>reporting</w:t>
      </w:r>
      <w:r w:rsidR="00647A6A">
        <w:t xml:space="preserve"> the </w:t>
      </w:r>
      <w:r w:rsidR="008A63CD">
        <w:t xml:space="preserve">Sensing </w:t>
      </w:r>
      <w:r w:rsidR="00886DB9">
        <w:t>R</w:t>
      </w:r>
      <w:r w:rsidR="008A63CD">
        <w:t>esult</w:t>
      </w:r>
      <w:r w:rsidR="007D6408">
        <w:t xml:space="preserve"> to </w:t>
      </w:r>
      <w:r w:rsidR="007D6408" w:rsidRPr="00643344">
        <w:rPr>
          <w:rFonts w:eastAsiaTheme="minorEastAsia"/>
          <w:color w:val="4472C4" w:themeColor="accent5"/>
          <w:lang w:eastAsia="zh-CN"/>
        </w:rPr>
        <w:t>the</w:t>
      </w:r>
      <w:r w:rsidR="004B4997" w:rsidRPr="00643344">
        <w:rPr>
          <w:rFonts w:eastAsiaTheme="minorEastAsia"/>
          <w:color w:val="4472C4" w:themeColor="accent5"/>
          <w:lang w:eastAsia="zh-CN"/>
        </w:rPr>
        <w:t xml:space="preserve"> </w:t>
      </w:r>
      <w:r w:rsidR="001F35CE" w:rsidRPr="00643344">
        <w:rPr>
          <w:rFonts w:eastAsiaTheme="minorEastAsia"/>
          <w:color w:val="4472C4" w:themeColor="accent5"/>
          <w:lang w:eastAsia="zh-CN"/>
        </w:rPr>
        <w:t>SF-C</w:t>
      </w:r>
      <w:r w:rsidR="004B4997" w:rsidRPr="00643344">
        <w:rPr>
          <w:rFonts w:eastAsiaTheme="minorEastAsia"/>
          <w:color w:val="4472C4" w:themeColor="accent5"/>
          <w:lang w:eastAsia="zh-CN"/>
        </w:rPr>
        <w:t>.</w:t>
      </w:r>
    </w:p>
    <w:p w14:paraId="1592FB7B" w14:textId="1310D765" w:rsidR="00F27D9C" w:rsidRPr="00F27D9C" w:rsidRDefault="00F27D9C" w:rsidP="00D43417">
      <w:pPr>
        <w:pStyle w:val="NO"/>
      </w:pPr>
      <w:r>
        <w:t xml:space="preserve">NOTE </w:t>
      </w:r>
      <w:r w:rsidR="000012A4">
        <w:t>2</w:t>
      </w:r>
      <w:r w:rsidRPr="00BD53F6">
        <w:t xml:space="preserve">: </w:t>
      </w:r>
      <w:r w:rsidR="00E344DF">
        <w:t>T</w:t>
      </w:r>
      <w:r>
        <w:t xml:space="preserve">he </w:t>
      </w:r>
      <w:r w:rsidR="00FF75BE">
        <w:t xml:space="preserve">detailed </w:t>
      </w:r>
      <w:r>
        <w:t>interaction</w:t>
      </w:r>
      <w:r w:rsidR="005C43C4">
        <w:t xml:space="preserve"> </w:t>
      </w:r>
      <w:r w:rsidR="005C43C4" w:rsidRPr="005C43C4">
        <w:t>procedure</w:t>
      </w:r>
      <w:r w:rsidR="006C7252">
        <w:t>s</w:t>
      </w:r>
      <w:r>
        <w:t xml:space="preserve"> between SF-C and SF-U</w:t>
      </w:r>
      <w:r w:rsidR="0040537E">
        <w:t xml:space="preserve">, and the </w:t>
      </w:r>
      <w:r w:rsidR="00FF75BE">
        <w:t>deployment</w:t>
      </w:r>
      <w:r w:rsidR="0040537E">
        <w:t xml:space="preserve"> of </w:t>
      </w:r>
      <w:r w:rsidR="0040537E" w:rsidRPr="00BD53F6">
        <w:t xml:space="preserve">SF-C </w:t>
      </w:r>
      <w:r w:rsidR="00FF75BE">
        <w:t xml:space="preserve">entity </w:t>
      </w:r>
      <w:r w:rsidR="0040537E" w:rsidRPr="00BD53F6">
        <w:t>and SF-U</w:t>
      </w:r>
      <w:r w:rsidRPr="00BD53F6">
        <w:rPr>
          <w:rFonts w:hint="eastAsia"/>
        </w:rPr>
        <w:t xml:space="preserve"> </w:t>
      </w:r>
      <w:r w:rsidR="00FF75BE">
        <w:t xml:space="preserve">entity </w:t>
      </w:r>
      <w:r w:rsidR="001B0F90">
        <w:t xml:space="preserve">are not </w:t>
      </w:r>
      <w:r w:rsidR="001B0F90" w:rsidRPr="001B0F90">
        <w:t>involved</w:t>
      </w:r>
      <w:r w:rsidR="001B0F90">
        <w:t xml:space="preserve"> in this solution</w:t>
      </w:r>
      <w:r w:rsidRPr="00BD53F6">
        <w:t xml:space="preserve">. </w:t>
      </w:r>
    </w:p>
    <w:p w14:paraId="5B954D79" w14:textId="53123EAD" w:rsidR="00293876" w:rsidRDefault="00293876" w:rsidP="00293876">
      <w:pPr>
        <w:pStyle w:val="3"/>
      </w:pPr>
      <w:r w:rsidRPr="005A2371">
        <w:t>6.</w:t>
      </w:r>
      <w:r w:rsidRPr="005A2371">
        <w:rPr>
          <w:rFonts w:hint="eastAsia"/>
        </w:rPr>
        <w:t>X</w:t>
      </w:r>
      <w:r w:rsidRPr="005A2371">
        <w:t>.</w:t>
      </w:r>
      <w:r>
        <w:t>2</w:t>
      </w:r>
      <w:r>
        <w:tab/>
        <w:t>Procedure</w:t>
      </w:r>
      <w:r w:rsidR="006A75F9" w:rsidRPr="006A75F9">
        <w:rPr>
          <w:rFonts w:hint="eastAsia"/>
        </w:rPr>
        <w:t>s</w:t>
      </w:r>
    </w:p>
    <w:p w14:paraId="7DFB5081" w14:textId="503EEB7F" w:rsidR="007D209A" w:rsidRPr="007D209A" w:rsidRDefault="00FA3854" w:rsidP="007D209A">
      <w:pPr>
        <w:rPr>
          <w:rFonts w:eastAsia="MS Mincho"/>
        </w:rPr>
      </w:pPr>
      <w:r>
        <w:rPr>
          <w:rFonts w:eastAsia="MS Mincho"/>
        </w:rPr>
        <w:t>Taking</w:t>
      </w:r>
      <w:r w:rsidRPr="00FA3854">
        <w:rPr>
          <w:rFonts w:eastAsia="MS Mincho"/>
        </w:rPr>
        <w:t xml:space="preserve"> </w:t>
      </w:r>
      <w:r w:rsidRPr="00D215E5">
        <w:rPr>
          <w:rFonts w:eastAsiaTheme="minorEastAsia"/>
          <w:color w:val="auto"/>
          <w:lang w:val="en-US" w:eastAsia="zh-CN"/>
        </w:rPr>
        <w:t>the S</w:t>
      </w:r>
      <w:r w:rsidRPr="00D215E5">
        <w:rPr>
          <w:rFonts w:eastAsiaTheme="minorEastAsia" w:hint="eastAsia"/>
          <w:color w:val="auto"/>
          <w:lang w:val="en-US" w:eastAsia="zh-CN"/>
        </w:rPr>
        <w:t>ensing</w:t>
      </w:r>
      <w:r w:rsidRPr="00D215E5">
        <w:rPr>
          <w:rFonts w:eastAsiaTheme="minorEastAsia"/>
          <w:color w:val="auto"/>
          <w:lang w:val="en-US" w:eastAsia="zh-CN"/>
        </w:rPr>
        <w:t xml:space="preserve"> </w:t>
      </w:r>
      <w:r w:rsidRPr="00D215E5">
        <w:rPr>
          <w:rFonts w:eastAsiaTheme="minorEastAsia" w:hint="eastAsia"/>
          <w:color w:val="auto"/>
          <w:lang w:val="en-US" w:eastAsia="zh-CN"/>
        </w:rPr>
        <w:t>Service</w:t>
      </w:r>
      <w:r w:rsidRPr="00D215E5">
        <w:rPr>
          <w:rFonts w:eastAsiaTheme="minorEastAsia"/>
          <w:color w:val="auto"/>
          <w:lang w:val="en-US" w:eastAsia="zh-CN"/>
        </w:rPr>
        <w:t xml:space="preserve"> </w:t>
      </w:r>
      <w:r w:rsidRPr="00D215E5">
        <w:rPr>
          <w:rFonts w:eastAsiaTheme="minorEastAsia" w:hint="eastAsia"/>
          <w:color w:val="auto"/>
          <w:lang w:val="en-US" w:eastAsia="zh-CN"/>
        </w:rPr>
        <w:t>Consumer</w:t>
      </w:r>
      <w:r w:rsidRPr="00FA3854">
        <w:rPr>
          <w:rFonts w:eastAsia="MS Mincho"/>
        </w:rPr>
        <w:t xml:space="preserve"> </w:t>
      </w:r>
      <w:r>
        <w:rPr>
          <w:rFonts w:eastAsia="MS Mincho"/>
        </w:rPr>
        <w:t xml:space="preserve">is </w:t>
      </w:r>
      <w:r w:rsidR="0008342A">
        <w:rPr>
          <w:rFonts w:eastAsia="MS Mincho"/>
        </w:rPr>
        <w:t xml:space="preserve">an </w:t>
      </w:r>
      <w:r w:rsidRPr="00FA3854">
        <w:rPr>
          <w:rFonts w:eastAsia="MS Mincho"/>
        </w:rPr>
        <w:t>AF as an example,</w:t>
      </w:r>
      <w:r w:rsidR="00A73D9B">
        <w:rPr>
          <w:rFonts w:eastAsia="MS Mincho"/>
        </w:rPr>
        <w:t xml:space="preserve"> the general </w:t>
      </w:r>
      <w:r w:rsidR="00A73D9B">
        <w:t xml:space="preserve">procedure </w:t>
      </w:r>
      <w:r w:rsidR="00140A5D">
        <w:t>for</w:t>
      </w:r>
      <w:r w:rsidR="00A73D9B">
        <w:t xml:space="preserve"> </w:t>
      </w:r>
      <w:r w:rsidR="00A73D9B" w:rsidRPr="001E4FBB">
        <w:t>sensing</w:t>
      </w:r>
      <w:r w:rsidR="00A73D9B">
        <w:t xml:space="preserve"> service are as follows:</w:t>
      </w:r>
    </w:p>
    <w:p w14:paraId="09CA0E5A" w14:textId="63CFF11A" w:rsidR="00293876" w:rsidRPr="00385FB0" w:rsidRDefault="007B2D19" w:rsidP="005C713D">
      <w:pPr>
        <w:jc w:val="center"/>
        <w:rPr>
          <w:rFonts w:eastAsiaTheme="minorEastAsia"/>
          <w:lang w:eastAsia="zh-CN"/>
        </w:rPr>
      </w:pPr>
      <w:r>
        <w:object w:dxaOrig="12910" w:dyaOrig="9550" w14:anchorId="2A82DA49">
          <v:shape id="_x0000_i1026" type="#_x0000_t75" style="width:481.5pt;height:356pt" o:ole="">
            <v:imagedata r:id="rId13" o:title=""/>
          </v:shape>
          <o:OLEObject Type="Embed" ProgID="Visio.Drawing.15" ShapeID="_x0000_i1026" DrawAspect="Content" ObjectID="_1808320613" r:id="rId14"/>
        </w:object>
      </w:r>
    </w:p>
    <w:p w14:paraId="27953BAF" w14:textId="6705B2B7" w:rsidR="00293876" w:rsidRPr="00280444" w:rsidRDefault="00293876" w:rsidP="00293876">
      <w:pPr>
        <w:pStyle w:val="TF"/>
      </w:pPr>
      <w:r>
        <w:t xml:space="preserve">Figure </w:t>
      </w:r>
      <w:r w:rsidRPr="00AA7A64">
        <w:t>6.X.2</w:t>
      </w:r>
      <w:r>
        <w:t>-1:</w:t>
      </w:r>
      <w:r w:rsidRPr="000071C3">
        <w:t xml:space="preserve"> </w:t>
      </w:r>
      <w:r>
        <w:t xml:space="preserve">Procedure of </w:t>
      </w:r>
      <w:r w:rsidR="00280444">
        <w:t>AF initiated</w:t>
      </w:r>
      <w:r>
        <w:t xml:space="preserve"> sensing</w:t>
      </w:r>
      <w:r w:rsidR="00280444">
        <w:t xml:space="preserve"> service</w:t>
      </w:r>
    </w:p>
    <w:p w14:paraId="0AE412D7" w14:textId="49F4132E" w:rsidR="0054152A" w:rsidRDefault="00293876" w:rsidP="0086129F">
      <w:pPr>
        <w:pStyle w:val="B1"/>
      </w:pPr>
      <w:r>
        <w:t>1</w:t>
      </w:r>
      <w:r w:rsidRPr="005E565A">
        <w:t>.</w:t>
      </w:r>
      <w:r w:rsidRPr="005E565A">
        <w:tab/>
        <w:t xml:space="preserve">The AF </w:t>
      </w:r>
      <w:r w:rsidR="00E115D2">
        <w:t xml:space="preserve">sends </w:t>
      </w:r>
      <w:r w:rsidR="0086129F">
        <w:t xml:space="preserve">the sensing service </w:t>
      </w:r>
      <w:r w:rsidRPr="005E565A">
        <w:t>request</w:t>
      </w:r>
      <w:r w:rsidR="00336248">
        <w:t>(</w:t>
      </w:r>
      <w:r w:rsidRPr="005E565A">
        <w:t>s</w:t>
      </w:r>
      <w:r w:rsidR="00336248">
        <w:t>)</w:t>
      </w:r>
      <w:r w:rsidRPr="005E565A">
        <w:t xml:space="preserve"> to the NEF</w:t>
      </w:r>
      <w:r w:rsidR="0054152A">
        <w:t>, which may include:</w:t>
      </w:r>
    </w:p>
    <w:p w14:paraId="1159A4E8" w14:textId="26FCA9E1" w:rsidR="0054152A" w:rsidRDefault="0054152A" w:rsidP="0054152A">
      <w:pPr>
        <w:pStyle w:val="B2"/>
        <w:rPr>
          <w:rFonts w:eastAsia="等线"/>
          <w:lang w:eastAsia="zh-CN"/>
        </w:rPr>
      </w:pPr>
      <w:r w:rsidRPr="00DB7EFB">
        <w:rPr>
          <w:rFonts w:eastAsia="等线" w:hint="eastAsia"/>
          <w:lang w:eastAsia="zh-CN"/>
        </w:rPr>
        <w:t>-</w:t>
      </w:r>
      <w:r w:rsidRPr="00DB7EFB">
        <w:rPr>
          <w:rFonts w:eastAsia="等线"/>
          <w:lang w:eastAsia="zh-CN"/>
        </w:rPr>
        <w:tab/>
      </w:r>
      <w:r w:rsidR="00B05F3C">
        <w:rPr>
          <w:rFonts w:eastAsia="等线"/>
          <w:lang w:eastAsia="zh-CN"/>
        </w:rPr>
        <w:t>Sensing s</w:t>
      </w:r>
      <w:r w:rsidR="00AB63C6">
        <w:rPr>
          <w:rFonts w:eastAsia="等线"/>
          <w:lang w:eastAsia="zh-CN"/>
        </w:rPr>
        <w:t>ervice type</w:t>
      </w:r>
      <w:r w:rsidR="00AB63C6">
        <w:rPr>
          <w:rFonts w:eastAsia="等线" w:hint="eastAsia"/>
          <w:lang w:eastAsia="zh-CN"/>
        </w:rPr>
        <w:t>:</w:t>
      </w:r>
      <w:r w:rsidR="00AB63C6">
        <w:rPr>
          <w:rFonts w:eastAsia="等线"/>
          <w:lang w:eastAsia="zh-CN"/>
        </w:rPr>
        <w:t xml:space="preserve"> </w:t>
      </w:r>
      <w:r w:rsidR="00243CF4" w:rsidRPr="00243CF4">
        <w:rPr>
          <w:rFonts w:eastAsia="等线"/>
          <w:lang w:eastAsia="zh-CN"/>
        </w:rPr>
        <w:t>dynamic map, speed detection, vehicle trackin</w:t>
      </w:r>
      <w:r w:rsidR="00A91405">
        <w:rPr>
          <w:rFonts w:eastAsia="等线"/>
          <w:lang w:eastAsia="zh-CN"/>
        </w:rPr>
        <w:t>g, emergency event notification</w:t>
      </w:r>
      <w:r w:rsidR="00AB63C6">
        <w:rPr>
          <w:rFonts w:eastAsia="等线"/>
          <w:lang w:eastAsia="zh-CN"/>
        </w:rPr>
        <w:t>, etc.</w:t>
      </w:r>
    </w:p>
    <w:p w14:paraId="231F69C4" w14:textId="4AE8F390" w:rsidR="00293876" w:rsidRPr="00FE1EC1" w:rsidRDefault="0054152A" w:rsidP="00FE1EC1">
      <w:pPr>
        <w:pStyle w:val="B2"/>
        <w:rPr>
          <w:rFonts w:eastAsia="等线"/>
          <w:lang w:eastAsia="zh-CN"/>
        </w:rPr>
      </w:pPr>
      <w:r w:rsidRPr="00DB7EFB">
        <w:rPr>
          <w:rFonts w:eastAsia="等线"/>
          <w:lang w:eastAsia="zh-CN"/>
        </w:rPr>
        <w:t>-</w:t>
      </w:r>
      <w:r w:rsidRPr="00DB7EFB">
        <w:rPr>
          <w:rFonts w:eastAsia="等线"/>
          <w:lang w:eastAsia="zh-CN"/>
        </w:rPr>
        <w:tab/>
      </w:r>
      <w:r w:rsidR="0079371E">
        <w:rPr>
          <w:rFonts w:eastAsia="等线"/>
          <w:lang w:eastAsia="zh-CN"/>
        </w:rPr>
        <w:t>Sensing s</w:t>
      </w:r>
      <w:r w:rsidR="00392F1C">
        <w:rPr>
          <w:rFonts w:eastAsia="等线"/>
          <w:lang w:eastAsia="zh-CN"/>
        </w:rPr>
        <w:t>ervice requirement</w:t>
      </w:r>
      <w:r w:rsidR="00654FC2">
        <w:rPr>
          <w:rFonts w:eastAsia="等线"/>
          <w:lang w:eastAsia="zh-CN"/>
        </w:rPr>
        <w:t xml:space="preserve">: </w:t>
      </w:r>
      <w:r w:rsidR="0010650F">
        <w:rPr>
          <w:rFonts w:eastAsia="等线"/>
          <w:lang w:eastAsia="zh-CN"/>
        </w:rPr>
        <w:t>the t</w:t>
      </w:r>
      <w:r w:rsidR="0010650F" w:rsidRPr="00DB7EFB">
        <w:rPr>
          <w:rFonts w:eastAsia="等线"/>
          <w:lang w:eastAsia="zh-CN"/>
        </w:rPr>
        <w:t>arget area</w:t>
      </w:r>
      <w:r w:rsidR="0010650F">
        <w:rPr>
          <w:rFonts w:eastAsia="等线"/>
          <w:lang w:eastAsia="zh-CN"/>
        </w:rPr>
        <w:t>/the target object,</w:t>
      </w:r>
      <w:r w:rsidR="00210293">
        <w:rPr>
          <w:rFonts w:eastAsia="等线"/>
          <w:lang w:eastAsia="zh-CN"/>
        </w:rPr>
        <w:t xml:space="preserve"> the required report frequency (</w:t>
      </w:r>
      <w:r w:rsidR="00210293" w:rsidRPr="001F1B23">
        <w:t>e.g., one-time, per</w:t>
      </w:r>
      <w:r w:rsidR="00210293">
        <w:t>iodic, or event-based reporting</w:t>
      </w:r>
      <w:r w:rsidR="00210293">
        <w:rPr>
          <w:rFonts w:eastAsia="等线"/>
          <w:lang w:eastAsia="zh-CN"/>
        </w:rPr>
        <w:t xml:space="preserve">), the </w:t>
      </w:r>
      <w:r w:rsidR="00210293">
        <w:rPr>
          <w:rFonts w:eastAsia="等线" w:hint="eastAsia"/>
          <w:lang w:eastAsia="zh-CN"/>
        </w:rPr>
        <w:t>required</w:t>
      </w:r>
      <w:r w:rsidR="00210293">
        <w:rPr>
          <w:rFonts w:eastAsia="等线"/>
          <w:lang w:eastAsia="zh-CN"/>
        </w:rPr>
        <w:t xml:space="preserve"> </w:t>
      </w:r>
      <w:r w:rsidR="00A47BC9">
        <w:rPr>
          <w:rFonts w:eastAsia="等线"/>
          <w:lang w:eastAsia="zh-CN"/>
        </w:rPr>
        <w:t>S</w:t>
      </w:r>
      <w:r w:rsidR="00210293" w:rsidRPr="00DB7EFB">
        <w:rPr>
          <w:rFonts w:eastAsia="等线"/>
          <w:lang w:eastAsia="zh-CN"/>
        </w:rPr>
        <w:t xml:space="preserve">ensing </w:t>
      </w:r>
      <w:r w:rsidR="00A47BC9">
        <w:rPr>
          <w:rFonts w:eastAsia="等线"/>
          <w:lang w:eastAsia="zh-CN"/>
        </w:rPr>
        <w:t>R</w:t>
      </w:r>
      <w:r w:rsidR="00210293">
        <w:rPr>
          <w:rFonts w:eastAsia="等线" w:hint="eastAsia"/>
          <w:lang w:eastAsia="zh-CN"/>
        </w:rPr>
        <w:t>esult</w:t>
      </w:r>
      <w:r w:rsidR="00210293">
        <w:rPr>
          <w:rFonts w:eastAsia="等线"/>
          <w:lang w:eastAsia="zh-CN"/>
        </w:rPr>
        <w:t xml:space="preserve"> </w:t>
      </w:r>
      <w:r w:rsidR="00210293" w:rsidRPr="00DB7EFB">
        <w:rPr>
          <w:rFonts w:eastAsia="等线"/>
          <w:lang w:eastAsia="zh-CN"/>
        </w:rPr>
        <w:t>accuracy</w:t>
      </w:r>
      <w:r w:rsidR="00210293">
        <w:rPr>
          <w:rFonts w:eastAsia="等线"/>
          <w:lang w:eastAsia="zh-CN"/>
        </w:rPr>
        <w:t>,</w:t>
      </w:r>
      <w:r w:rsidR="0010650F">
        <w:rPr>
          <w:rFonts w:eastAsia="等线"/>
          <w:lang w:eastAsia="zh-CN"/>
        </w:rPr>
        <w:t xml:space="preserve"> </w:t>
      </w:r>
      <w:r w:rsidR="00F10034">
        <w:rPr>
          <w:rFonts w:eastAsia="等线"/>
          <w:lang w:eastAsia="zh-CN"/>
        </w:rPr>
        <w:t>etc.</w:t>
      </w:r>
    </w:p>
    <w:p w14:paraId="53721E12" w14:textId="46F464FF" w:rsidR="00293876" w:rsidRPr="005E565A" w:rsidRDefault="00293876" w:rsidP="00293876">
      <w:pPr>
        <w:pStyle w:val="B1"/>
        <w:rPr>
          <w:rFonts w:eastAsiaTheme="minorEastAsia"/>
          <w:lang w:eastAsia="zh-CN"/>
        </w:rPr>
      </w:pPr>
      <w:r w:rsidRPr="005E565A">
        <w:rPr>
          <w:rFonts w:eastAsiaTheme="minorEastAsia"/>
          <w:lang w:eastAsia="zh-CN"/>
        </w:rPr>
        <w:t>2.</w:t>
      </w:r>
      <w:r w:rsidRPr="005E565A">
        <w:rPr>
          <w:rFonts w:eastAsiaTheme="minorEastAsia"/>
          <w:lang w:eastAsia="zh-CN"/>
        </w:rPr>
        <w:tab/>
      </w:r>
      <w:r w:rsidR="00693466">
        <w:rPr>
          <w:rFonts w:eastAsiaTheme="minorEastAsia"/>
          <w:lang w:eastAsia="zh-CN"/>
        </w:rPr>
        <w:t>When</w:t>
      </w:r>
      <w:r w:rsidRPr="005E565A">
        <w:rPr>
          <w:rFonts w:eastAsiaTheme="minorEastAsia"/>
          <w:lang w:eastAsia="zh-CN"/>
        </w:rPr>
        <w:t xml:space="preserve"> receiv</w:t>
      </w:r>
      <w:r w:rsidR="00693466">
        <w:rPr>
          <w:rFonts w:eastAsiaTheme="minorEastAsia"/>
          <w:lang w:eastAsia="zh-CN"/>
        </w:rPr>
        <w:t xml:space="preserve">ed </w:t>
      </w:r>
      <w:r w:rsidR="00BA5678">
        <w:rPr>
          <w:rFonts w:eastAsiaTheme="minorEastAsia"/>
          <w:lang w:eastAsia="zh-CN"/>
        </w:rPr>
        <w:t xml:space="preserve">the </w:t>
      </w:r>
      <w:r w:rsidR="00693466">
        <w:rPr>
          <w:rFonts w:eastAsiaTheme="minorEastAsia"/>
          <w:lang w:eastAsia="zh-CN"/>
        </w:rPr>
        <w:t>sensing service</w:t>
      </w:r>
      <w:r w:rsidRPr="005E565A">
        <w:rPr>
          <w:rFonts w:eastAsiaTheme="minorEastAsia"/>
          <w:lang w:eastAsia="zh-CN"/>
        </w:rPr>
        <w:t xml:space="preserve"> request</w:t>
      </w:r>
      <w:r w:rsidR="00336248">
        <w:rPr>
          <w:rFonts w:eastAsiaTheme="minorEastAsia"/>
          <w:lang w:eastAsia="zh-CN"/>
        </w:rPr>
        <w:t>(s)</w:t>
      </w:r>
      <w:r w:rsidRPr="005E565A">
        <w:rPr>
          <w:rFonts w:eastAsiaTheme="minorEastAsia"/>
          <w:lang w:eastAsia="zh-CN"/>
        </w:rPr>
        <w:t xml:space="preserve"> from </w:t>
      </w:r>
      <w:r w:rsidR="00BA5678">
        <w:rPr>
          <w:rFonts w:eastAsiaTheme="minorEastAsia"/>
          <w:lang w:eastAsia="zh-CN"/>
        </w:rPr>
        <w:t xml:space="preserve">the </w:t>
      </w:r>
      <w:r w:rsidRPr="005E565A">
        <w:rPr>
          <w:rFonts w:eastAsiaTheme="minorEastAsia"/>
          <w:lang w:eastAsia="zh-CN"/>
        </w:rPr>
        <w:t xml:space="preserve">AF, the NEF </w:t>
      </w:r>
      <w:r w:rsidR="00972459">
        <w:rPr>
          <w:rFonts w:eastAsiaTheme="minorEastAsia"/>
          <w:lang w:eastAsia="zh-CN"/>
        </w:rPr>
        <w:t>performs the</w:t>
      </w:r>
      <w:r w:rsidRPr="005E565A">
        <w:rPr>
          <w:rFonts w:eastAsiaTheme="minorEastAsia"/>
          <w:lang w:eastAsia="zh-CN"/>
        </w:rPr>
        <w:t xml:space="preserve"> </w:t>
      </w:r>
      <w:r w:rsidR="0028501A" w:rsidRPr="0028501A">
        <w:rPr>
          <w:rFonts w:eastAsiaTheme="minorEastAsia"/>
          <w:lang w:eastAsia="zh-CN"/>
        </w:rPr>
        <w:t>authorization</w:t>
      </w:r>
      <w:r w:rsidR="0028501A">
        <w:rPr>
          <w:rFonts w:eastAsiaTheme="minorEastAsia"/>
          <w:lang w:eastAsia="zh-CN"/>
        </w:rPr>
        <w:t xml:space="preserve"> of </w:t>
      </w:r>
      <w:r w:rsidR="006B4CE9">
        <w:rPr>
          <w:rFonts w:eastAsiaTheme="minorEastAsia"/>
          <w:lang w:eastAsia="zh-CN"/>
        </w:rPr>
        <w:t>AF</w:t>
      </w:r>
      <w:r w:rsidR="0028501A">
        <w:rPr>
          <w:rFonts w:eastAsiaTheme="minorEastAsia"/>
          <w:lang w:eastAsia="zh-CN"/>
        </w:rPr>
        <w:t xml:space="preserve"> request(s)</w:t>
      </w:r>
      <w:r w:rsidRPr="005E565A">
        <w:rPr>
          <w:rFonts w:eastAsiaTheme="minorEastAsia"/>
          <w:lang w:eastAsia="zh-CN"/>
        </w:rPr>
        <w:t xml:space="preserve">. </w:t>
      </w:r>
      <w:r w:rsidR="00972459" w:rsidRPr="00972459">
        <w:rPr>
          <w:rFonts w:eastAsiaTheme="minorEastAsia"/>
          <w:lang w:eastAsia="zh-CN"/>
        </w:rPr>
        <w:t>The authorization information may be stored locally in the NEF or</w:t>
      </w:r>
      <w:r w:rsidR="00A148A5">
        <w:rPr>
          <w:rFonts w:eastAsiaTheme="minorEastAsia"/>
          <w:lang w:eastAsia="zh-CN"/>
        </w:rPr>
        <w:t xml:space="preserve"> in</w:t>
      </w:r>
      <w:r w:rsidR="00972459" w:rsidRPr="00972459">
        <w:rPr>
          <w:rFonts w:eastAsiaTheme="minorEastAsia"/>
          <w:lang w:eastAsia="zh-CN"/>
        </w:rPr>
        <w:t xml:space="preserve"> the UDM, and the NEF may request authorization verification from the UDM.</w:t>
      </w:r>
    </w:p>
    <w:p w14:paraId="5BF884F5" w14:textId="78ED90B5" w:rsidR="00293876" w:rsidRPr="005E565A" w:rsidRDefault="00293876" w:rsidP="00293876">
      <w:pPr>
        <w:pStyle w:val="B1"/>
        <w:rPr>
          <w:rFonts w:eastAsiaTheme="minorEastAsia"/>
          <w:lang w:eastAsia="zh-CN"/>
        </w:rPr>
      </w:pPr>
      <w:r w:rsidRPr="005E565A">
        <w:rPr>
          <w:rFonts w:eastAsiaTheme="minorEastAsia"/>
          <w:lang w:eastAsia="zh-CN"/>
        </w:rPr>
        <w:t xml:space="preserve">3. </w:t>
      </w:r>
      <w:r w:rsidRPr="005E565A">
        <w:rPr>
          <w:rFonts w:eastAsiaTheme="minorEastAsia"/>
          <w:lang w:eastAsia="zh-CN"/>
        </w:rPr>
        <w:tab/>
        <w:t xml:space="preserve">The NEF may discover and select </w:t>
      </w:r>
      <w:r w:rsidR="001B26C0">
        <w:rPr>
          <w:rFonts w:eastAsiaTheme="minorEastAsia"/>
          <w:lang w:eastAsia="zh-CN"/>
        </w:rPr>
        <w:t xml:space="preserve">the </w:t>
      </w:r>
      <w:r w:rsidR="001B26C0" w:rsidRPr="00BA75B6">
        <w:t>appropriate</w:t>
      </w:r>
      <w:r w:rsidRPr="005E565A">
        <w:rPr>
          <w:rFonts w:eastAsiaTheme="minorEastAsia"/>
          <w:lang w:eastAsia="zh-CN"/>
        </w:rPr>
        <w:t xml:space="preserve"> Sensing Function</w:t>
      </w:r>
      <w:r w:rsidR="00103B2F">
        <w:rPr>
          <w:rFonts w:eastAsiaTheme="minorEastAsia"/>
          <w:lang w:eastAsia="zh-CN"/>
        </w:rPr>
        <w:t>(s)</w:t>
      </w:r>
      <w:r w:rsidR="00205F4A">
        <w:rPr>
          <w:rFonts w:eastAsiaTheme="minorEastAsia"/>
          <w:lang w:eastAsia="zh-CN"/>
        </w:rPr>
        <w:t xml:space="preserve"> for sensing service management</w:t>
      </w:r>
      <w:r w:rsidRPr="005E565A">
        <w:rPr>
          <w:rFonts w:eastAsiaTheme="minorEastAsia"/>
          <w:lang w:eastAsia="zh-CN"/>
        </w:rPr>
        <w:t>.</w:t>
      </w:r>
    </w:p>
    <w:p w14:paraId="07ED8CEC" w14:textId="0F9278C7" w:rsidR="00293876" w:rsidRDefault="00293876" w:rsidP="00293876">
      <w:pPr>
        <w:pStyle w:val="B1"/>
        <w:rPr>
          <w:rFonts w:eastAsiaTheme="minorEastAsia"/>
          <w:lang w:eastAsia="zh-CN"/>
        </w:rPr>
      </w:pPr>
      <w:r w:rsidRPr="005E565A">
        <w:rPr>
          <w:rFonts w:eastAsiaTheme="minorEastAsia"/>
          <w:lang w:eastAsia="zh-CN"/>
        </w:rPr>
        <w:t>4.</w:t>
      </w:r>
      <w:r w:rsidRPr="005E565A">
        <w:rPr>
          <w:rFonts w:eastAsiaTheme="minorEastAsia"/>
          <w:lang w:eastAsia="zh-CN"/>
        </w:rPr>
        <w:tab/>
        <w:t xml:space="preserve">The NEF </w:t>
      </w:r>
      <w:r w:rsidR="003A74A9">
        <w:rPr>
          <w:rFonts w:eastAsiaTheme="minorEastAsia"/>
          <w:lang w:eastAsia="zh-CN"/>
        </w:rPr>
        <w:t xml:space="preserve">sends the sensing service </w:t>
      </w:r>
      <w:r w:rsidRPr="005E565A">
        <w:rPr>
          <w:rFonts w:eastAsiaTheme="minorEastAsia"/>
          <w:lang w:eastAsia="zh-CN"/>
        </w:rPr>
        <w:t>request</w:t>
      </w:r>
      <w:r w:rsidR="003A74A9">
        <w:rPr>
          <w:rFonts w:eastAsiaTheme="minorEastAsia"/>
          <w:lang w:eastAsia="zh-CN"/>
        </w:rPr>
        <w:t>(s)</w:t>
      </w:r>
      <w:r w:rsidRPr="005E565A">
        <w:rPr>
          <w:rFonts w:eastAsiaTheme="minorEastAsia"/>
          <w:lang w:eastAsia="zh-CN"/>
        </w:rPr>
        <w:t xml:space="preserve"> to </w:t>
      </w:r>
      <w:r w:rsidRPr="00C8083C">
        <w:rPr>
          <w:rFonts w:eastAsiaTheme="minorEastAsia"/>
          <w:color w:val="4472C4" w:themeColor="accent5"/>
          <w:lang w:eastAsia="zh-CN"/>
        </w:rPr>
        <w:t>the</w:t>
      </w:r>
      <w:r w:rsidRPr="005E565A">
        <w:rPr>
          <w:rFonts w:eastAsiaTheme="minorEastAsia"/>
          <w:lang w:eastAsia="zh-CN"/>
        </w:rPr>
        <w:t xml:space="preserve"> </w:t>
      </w:r>
      <w:r w:rsidR="00684EFF">
        <w:rPr>
          <w:color w:val="4472C4" w:themeColor="accent5"/>
        </w:rPr>
        <w:t>C</w:t>
      </w:r>
      <w:r w:rsidR="004F4D98" w:rsidRPr="009362AD">
        <w:rPr>
          <w:color w:val="4472C4" w:themeColor="accent5"/>
        </w:rPr>
        <w:t xml:space="preserve">ontrol </w:t>
      </w:r>
      <w:r w:rsidR="00684EFF">
        <w:rPr>
          <w:color w:val="4472C4" w:themeColor="accent5"/>
        </w:rPr>
        <w:t>P</w:t>
      </w:r>
      <w:r w:rsidR="004F4D98" w:rsidRPr="009362AD">
        <w:rPr>
          <w:color w:val="4472C4" w:themeColor="accent5"/>
        </w:rPr>
        <w:t>lan</w:t>
      </w:r>
      <w:r w:rsidR="004F4D98" w:rsidRPr="00F37B6F">
        <w:rPr>
          <w:color w:val="4472C4" w:themeColor="accent5"/>
        </w:rPr>
        <w:t xml:space="preserve">e </w:t>
      </w:r>
      <w:r w:rsidR="00692B5B" w:rsidRPr="00692B5B">
        <w:rPr>
          <w:color w:val="4472C4" w:themeColor="accent5"/>
        </w:rPr>
        <w:t xml:space="preserve">Sensing </w:t>
      </w:r>
      <w:r w:rsidR="00692B5B">
        <w:rPr>
          <w:rFonts w:eastAsiaTheme="minorEastAsia" w:hint="eastAsia"/>
          <w:color w:val="4472C4" w:themeColor="accent5"/>
          <w:lang w:eastAsia="zh-CN"/>
        </w:rPr>
        <w:t>F</w:t>
      </w:r>
      <w:r w:rsidRPr="00F37B6F">
        <w:rPr>
          <w:rFonts w:eastAsiaTheme="minorEastAsia"/>
          <w:color w:val="4472C4" w:themeColor="accent5"/>
          <w:lang w:eastAsia="zh-CN"/>
        </w:rPr>
        <w:t>unction</w:t>
      </w:r>
      <w:r w:rsidR="00F37B6F" w:rsidRPr="00F37B6F">
        <w:rPr>
          <w:rFonts w:eastAsiaTheme="minorEastAsia"/>
          <w:color w:val="4472C4" w:themeColor="accent5"/>
          <w:lang w:eastAsia="zh-CN"/>
        </w:rPr>
        <w:t xml:space="preserve"> </w:t>
      </w:r>
      <w:r w:rsidR="00EE2101">
        <w:rPr>
          <w:rFonts w:eastAsiaTheme="minorEastAsia"/>
          <w:color w:val="4472C4" w:themeColor="accent5"/>
          <w:lang w:eastAsia="zh-CN"/>
        </w:rPr>
        <w:t>(</w:t>
      </w:r>
      <w:r w:rsidR="00F37B6F" w:rsidRPr="00F37B6F">
        <w:rPr>
          <w:rFonts w:eastAsiaTheme="minorEastAsia"/>
          <w:color w:val="4472C4" w:themeColor="accent5"/>
          <w:lang w:eastAsia="zh-CN"/>
        </w:rPr>
        <w:t>SF-C</w:t>
      </w:r>
      <w:r w:rsidR="00EE2101">
        <w:rPr>
          <w:rFonts w:eastAsiaTheme="minorEastAsia"/>
          <w:color w:val="4472C4" w:themeColor="accent5"/>
          <w:lang w:eastAsia="zh-CN"/>
        </w:rPr>
        <w:t>)</w:t>
      </w:r>
      <w:r w:rsidRPr="005E565A">
        <w:rPr>
          <w:rFonts w:eastAsiaTheme="minorEastAsia"/>
          <w:lang w:eastAsia="zh-CN"/>
        </w:rPr>
        <w:t xml:space="preserve">, </w:t>
      </w:r>
      <w:r w:rsidR="00160F43">
        <w:rPr>
          <w:rFonts w:eastAsiaTheme="minorEastAsia"/>
          <w:lang w:eastAsia="zh-CN"/>
        </w:rPr>
        <w:t>which</w:t>
      </w:r>
      <w:r w:rsidR="00AD39ED">
        <w:rPr>
          <w:rFonts w:eastAsiaTheme="minorEastAsia"/>
          <w:lang w:eastAsia="zh-CN"/>
        </w:rPr>
        <w:t xml:space="preserve"> contains the </w:t>
      </w:r>
      <w:r w:rsidRPr="005E565A">
        <w:rPr>
          <w:rFonts w:eastAsiaTheme="minorEastAsia"/>
          <w:lang w:eastAsia="zh-CN"/>
        </w:rPr>
        <w:t xml:space="preserve">information </w:t>
      </w:r>
      <w:r w:rsidR="00160F43">
        <w:rPr>
          <w:rFonts w:eastAsiaTheme="minorEastAsia"/>
          <w:lang w:eastAsia="zh-CN"/>
        </w:rPr>
        <w:t>provided by the AF</w:t>
      </w:r>
      <w:r w:rsidRPr="005E565A">
        <w:rPr>
          <w:rFonts w:eastAsiaTheme="minorEastAsia"/>
          <w:lang w:eastAsia="zh-CN"/>
        </w:rPr>
        <w:t xml:space="preserve">. </w:t>
      </w:r>
      <w:r w:rsidR="00DA07D8">
        <w:rPr>
          <w:rFonts w:eastAsiaTheme="minorEastAsia"/>
          <w:lang w:eastAsia="zh-CN"/>
        </w:rPr>
        <w:t>O</w:t>
      </w:r>
      <w:r w:rsidR="00DA07D8">
        <w:rPr>
          <w:rFonts w:eastAsiaTheme="minorEastAsia" w:hint="eastAsia"/>
          <w:lang w:eastAsia="zh-CN"/>
        </w:rPr>
        <w:t>ptionally</w:t>
      </w:r>
      <w:r w:rsidR="00DA07D8">
        <w:rPr>
          <w:rFonts w:eastAsiaTheme="minorEastAsia"/>
          <w:lang w:eastAsia="zh-CN"/>
        </w:rPr>
        <w:t>, w</w:t>
      </w:r>
      <w:r w:rsidR="00DA07D8" w:rsidRPr="00DA07D8">
        <w:rPr>
          <w:rFonts w:eastAsiaTheme="minorEastAsia"/>
          <w:lang w:eastAsia="zh-CN"/>
        </w:rPr>
        <w:t>hen the Sensing Service Consumer is an internal NF</w:t>
      </w:r>
      <w:r w:rsidR="003B7174">
        <w:rPr>
          <w:rFonts w:eastAsiaTheme="minorEastAsia"/>
          <w:lang w:eastAsia="zh-CN"/>
        </w:rPr>
        <w:t xml:space="preserve"> or </w:t>
      </w:r>
      <w:r w:rsidR="003B7174" w:rsidRPr="00F52F9F">
        <w:rPr>
          <w:rFonts w:eastAsiaTheme="minorEastAsia"/>
          <w:lang w:eastAsia="zh-CN"/>
        </w:rPr>
        <w:t>a UE</w:t>
      </w:r>
      <w:r w:rsidR="00DA07D8" w:rsidRPr="00DA07D8">
        <w:rPr>
          <w:rFonts w:eastAsiaTheme="minorEastAsia"/>
          <w:lang w:eastAsia="zh-CN"/>
        </w:rPr>
        <w:t xml:space="preserve">, the internal NF sends the sensing service request(s) to the appropriate </w:t>
      </w:r>
      <w:r w:rsidR="00DA07D8" w:rsidRPr="00AA4661">
        <w:rPr>
          <w:rFonts w:eastAsiaTheme="minorEastAsia"/>
          <w:color w:val="4472C4" w:themeColor="accent5"/>
          <w:lang w:eastAsia="zh-CN"/>
        </w:rPr>
        <w:t>SF</w:t>
      </w:r>
      <w:r w:rsidR="00AA4661" w:rsidRPr="00AA4661">
        <w:rPr>
          <w:rFonts w:eastAsiaTheme="minorEastAsia"/>
          <w:color w:val="4472C4" w:themeColor="accent5"/>
          <w:lang w:eastAsia="zh-CN"/>
        </w:rPr>
        <w:t>-C</w:t>
      </w:r>
      <w:r w:rsidR="00DA07D8" w:rsidRPr="00DA07D8">
        <w:rPr>
          <w:rFonts w:eastAsiaTheme="minorEastAsia"/>
          <w:lang w:eastAsia="zh-CN"/>
        </w:rPr>
        <w:t>.</w:t>
      </w:r>
    </w:p>
    <w:p w14:paraId="39FDBAA4" w14:textId="5669B51A" w:rsidR="00551FF2" w:rsidRPr="00551FF2" w:rsidRDefault="00551FF2" w:rsidP="00551FF2">
      <w:pPr>
        <w:pStyle w:val="B1"/>
        <w:rPr>
          <w:rFonts w:eastAsiaTheme="minorEastAsia"/>
          <w:lang w:eastAsia="zh-CN"/>
        </w:rPr>
      </w:pPr>
      <w:r>
        <w:rPr>
          <w:rFonts w:eastAsiaTheme="minorEastAsia"/>
          <w:lang w:eastAsia="zh-CN"/>
        </w:rPr>
        <w:t xml:space="preserve">5. </w:t>
      </w:r>
      <w:r w:rsidRPr="00643B66">
        <w:rPr>
          <w:rFonts w:eastAsiaTheme="minorEastAsia"/>
          <w:color w:val="4472C4" w:themeColor="accent5"/>
          <w:lang w:eastAsia="zh-CN"/>
        </w:rPr>
        <w:t xml:space="preserve">The SF-C </w:t>
      </w:r>
      <w:r w:rsidRPr="005E565A">
        <w:rPr>
          <w:rFonts w:eastAsiaTheme="minorEastAsia"/>
          <w:lang w:eastAsia="zh-CN"/>
        </w:rPr>
        <w:t xml:space="preserve">may perform further </w:t>
      </w:r>
      <w:r>
        <w:t>a</w:t>
      </w:r>
      <w:r w:rsidRPr="006E4853">
        <w:t xml:space="preserve">uthorization and revocation of </w:t>
      </w:r>
      <w:r>
        <w:t xml:space="preserve">the </w:t>
      </w:r>
      <w:r w:rsidRPr="006E4853">
        <w:t>sensi</w:t>
      </w:r>
      <w:r>
        <w:t>ng service</w:t>
      </w:r>
      <w:r w:rsidR="00960C48">
        <w:rPr>
          <w:rFonts w:eastAsiaTheme="minorEastAsia"/>
          <w:lang w:eastAsia="zh-CN"/>
        </w:rPr>
        <w:t xml:space="preserve">, and then sends a response to the AF </w:t>
      </w:r>
      <w:r w:rsidR="00960C48">
        <w:rPr>
          <w:rFonts w:eastAsiaTheme="minorEastAsia" w:hint="eastAsia"/>
          <w:lang w:eastAsia="zh-CN"/>
        </w:rPr>
        <w:t>(</w:t>
      </w:r>
      <w:r w:rsidR="00960C48">
        <w:rPr>
          <w:rFonts w:eastAsiaTheme="minorEastAsia"/>
          <w:lang w:eastAsia="zh-CN"/>
        </w:rPr>
        <w:t xml:space="preserve">via NEF) to </w:t>
      </w:r>
      <w:r w:rsidR="00960C48">
        <w:rPr>
          <w:lang w:eastAsia="zh-CN"/>
        </w:rPr>
        <w:t>indicate</w:t>
      </w:r>
      <w:r w:rsidR="00960C48" w:rsidRPr="005E565A">
        <w:rPr>
          <w:lang w:eastAsia="zh-CN"/>
        </w:rPr>
        <w:t xml:space="preserve"> whether the </w:t>
      </w:r>
      <w:r w:rsidR="007F3950">
        <w:rPr>
          <w:lang w:eastAsia="zh-CN"/>
        </w:rPr>
        <w:t xml:space="preserve">sensing </w:t>
      </w:r>
      <w:r w:rsidR="00960C48" w:rsidRPr="005E565A">
        <w:rPr>
          <w:lang w:eastAsia="zh-CN"/>
        </w:rPr>
        <w:t>request has been authori</w:t>
      </w:r>
      <w:r w:rsidR="007F7DF5">
        <w:rPr>
          <w:lang w:eastAsia="zh-CN"/>
        </w:rPr>
        <w:t>z</w:t>
      </w:r>
      <w:r w:rsidR="00960C48">
        <w:rPr>
          <w:lang w:eastAsia="zh-CN"/>
        </w:rPr>
        <w:t>ed or rejected.</w:t>
      </w:r>
      <w:r w:rsidR="001B5D2A">
        <w:rPr>
          <w:lang w:eastAsia="zh-CN"/>
        </w:rPr>
        <w:t xml:space="preserve"> </w:t>
      </w:r>
      <w:r w:rsidR="001B5D2A" w:rsidRPr="005E565A">
        <w:rPr>
          <w:lang w:eastAsia="zh-CN"/>
        </w:rPr>
        <w:t>If th</w:t>
      </w:r>
      <w:r w:rsidR="001B5D2A">
        <w:rPr>
          <w:lang w:eastAsia="zh-CN"/>
        </w:rPr>
        <w:t>e SF is not involved in authoriz</w:t>
      </w:r>
      <w:r w:rsidR="001B5D2A" w:rsidRPr="005E565A">
        <w:rPr>
          <w:lang w:eastAsia="zh-CN"/>
        </w:rPr>
        <w:t xml:space="preserve">ation, this step can be </w:t>
      </w:r>
      <w:r w:rsidR="00E62E83">
        <w:rPr>
          <w:lang w:eastAsia="zh-CN"/>
        </w:rPr>
        <w:t>execut</w:t>
      </w:r>
      <w:r w:rsidR="001B5D2A" w:rsidRPr="005E565A">
        <w:rPr>
          <w:lang w:eastAsia="zh-CN"/>
        </w:rPr>
        <w:t>ed after step 2.</w:t>
      </w:r>
    </w:p>
    <w:p w14:paraId="3F43F1C8" w14:textId="726B444B" w:rsidR="00293876" w:rsidRDefault="00551FF2" w:rsidP="0046161F">
      <w:pPr>
        <w:pStyle w:val="B1"/>
        <w:rPr>
          <w:rFonts w:eastAsiaTheme="minorEastAsia"/>
          <w:lang w:eastAsia="zh-CN"/>
        </w:rPr>
      </w:pPr>
      <w:r>
        <w:rPr>
          <w:rFonts w:eastAsiaTheme="minorEastAsia"/>
          <w:lang w:eastAsia="zh-CN"/>
        </w:rPr>
        <w:t>6</w:t>
      </w:r>
      <w:r w:rsidR="0046161F">
        <w:rPr>
          <w:rFonts w:eastAsiaTheme="minorEastAsia"/>
          <w:lang w:eastAsia="zh-CN"/>
        </w:rPr>
        <w:t xml:space="preserve">. </w:t>
      </w:r>
      <w:r w:rsidR="0046161F" w:rsidRPr="00312B85">
        <w:rPr>
          <w:rFonts w:eastAsiaTheme="minorEastAsia"/>
          <w:color w:val="4472C4" w:themeColor="accent5"/>
          <w:lang w:eastAsia="zh-CN"/>
        </w:rPr>
        <w:t xml:space="preserve">The </w:t>
      </w:r>
      <w:r w:rsidR="0046161F" w:rsidRPr="00F37B6F">
        <w:rPr>
          <w:rFonts w:eastAsiaTheme="minorEastAsia"/>
          <w:color w:val="4472C4" w:themeColor="accent5"/>
          <w:lang w:eastAsia="zh-CN"/>
        </w:rPr>
        <w:t>SF-C</w:t>
      </w:r>
      <w:r w:rsidR="0046161F" w:rsidRPr="005E565A">
        <w:rPr>
          <w:rFonts w:eastAsiaTheme="minorEastAsia"/>
          <w:lang w:eastAsia="zh-CN"/>
        </w:rPr>
        <w:t xml:space="preserve"> may perform </w:t>
      </w:r>
      <w:r w:rsidR="006068BB" w:rsidRPr="002A6BB4">
        <w:rPr>
          <w:lang w:eastAsia="zh-CN"/>
        </w:rPr>
        <w:t xml:space="preserve">Sensing </w:t>
      </w:r>
      <w:r w:rsidR="006068BB">
        <w:rPr>
          <w:lang w:eastAsia="zh-CN"/>
        </w:rPr>
        <w:t>Entity/</w:t>
      </w:r>
      <w:r w:rsidR="006068BB" w:rsidRPr="002A6BB4">
        <w:rPr>
          <w:lang w:eastAsia="zh-CN"/>
        </w:rPr>
        <w:t>Entities</w:t>
      </w:r>
      <w:r w:rsidR="0046161F">
        <w:rPr>
          <w:rFonts w:eastAsiaTheme="minorEastAsia"/>
          <w:lang w:eastAsia="zh-CN"/>
        </w:rPr>
        <w:t xml:space="preserve"> </w:t>
      </w:r>
      <w:r w:rsidR="00ED1D00">
        <w:rPr>
          <w:rFonts w:eastAsiaTheme="minorEastAsia"/>
          <w:lang w:eastAsia="zh-CN"/>
        </w:rPr>
        <w:t xml:space="preserve">discovery and </w:t>
      </w:r>
      <w:r w:rsidR="0046161F">
        <w:rPr>
          <w:rFonts w:eastAsiaTheme="minorEastAsia"/>
          <w:lang w:eastAsia="zh-CN"/>
        </w:rPr>
        <w:t>selection</w:t>
      </w:r>
      <w:r w:rsidR="000E4984">
        <w:rPr>
          <w:rFonts w:eastAsiaTheme="minorEastAsia" w:hint="eastAsia"/>
          <w:lang w:eastAsia="zh-CN"/>
        </w:rPr>
        <w:t>,</w:t>
      </w:r>
      <w:r w:rsidR="000E4984">
        <w:rPr>
          <w:rFonts w:eastAsiaTheme="minorEastAsia"/>
          <w:lang w:eastAsia="zh-CN"/>
        </w:rPr>
        <w:t xml:space="preserve"> </w:t>
      </w:r>
      <w:r w:rsidR="000E4984">
        <w:rPr>
          <w:rFonts w:eastAsiaTheme="minorEastAsia" w:hint="eastAsia"/>
          <w:lang w:eastAsia="zh-CN"/>
        </w:rPr>
        <w:t>and</w:t>
      </w:r>
      <w:r w:rsidR="000E4984">
        <w:rPr>
          <w:rFonts w:eastAsiaTheme="minorEastAsia"/>
          <w:lang w:eastAsia="zh-CN"/>
        </w:rPr>
        <w:t xml:space="preserve"> </w:t>
      </w:r>
      <w:r w:rsidR="000E4984">
        <w:rPr>
          <w:rFonts w:eastAsiaTheme="minorEastAsia" w:hint="eastAsia"/>
          <w:lang w:eastAsia="zh-CN"/>
        </w:rPr>
        <w:t>optionally</w:t>
      </w:r>
      <w:r w:rsidR="000E4984">
        <w:rPr>
          <w:rFonts w:eastAsiaTheme="minorEastAsia"/>
          <w:lang w:eastAsia="zh-CN"/>
        </w:rPr>
        <w:t xml:space="preserve"> AMF </w:t>
      </w:r>
      <w:r w:rsidR="00761351">
        <w:rPr>
          <w:rFonts w:eastAsiaTheme="minorEastAsia"/>
          <w:lang w:eastAsia="zh-CN"/>
        </w:rPr>
        <w:t xml:space="preserve">discovery and </w:t>
      </w:r>
      <w:r w:rsidR="000E4984">
        <w:rPr>
          <w:rFonts w:eastAsiaTheme="minorEastAsia"/>
          <w:lang w:eastAsia="zh-CN"/>
        </w:rPr>
        <w:t>selection</w:t>
      </w:r>
      <w:r w:rsidR="00A56718">
        <w:rPr>
          <w:rFonts w:eastAsiaTheme="minorEastAsia"/>
          <w:lang w:eastAsia="zh-CN"/>
        </w:rPr>
        <w:t xml:space="preserve">, </w:t>
      </w:r>
      <w:r w:rsidR="00E17FD2" w:rsidRPr="005E565A">
        <w:rPr>
          <w:lang w:eastAsia="zh-CN"/>
        </w:rPr>
        <w:t>based on t</w:t>
      </w:r>
      <w:r w:rsidR="00DE07AC">
        <w:rPr>
          <w:lang w:eastAsia="zh-CN"/>
        </w:rPr>
        <w:t xml:space="preserve">he sensing service requirement </w:t>
      </w:r>
      <w:r w:rsidR="00E17FD2" w:rsidRPr="005E565A">
        <w:rPr>
          <w:lang w:eastAsia="zh-CN"/>
        </w:rPr>
        <w:t xml:space="preserve">and sensing capability </w:t>
      </w:r>
      <w:r w:rsidR="00E17FD2">
        <w:rPr>
          <w:lang w:eastAsia="zh-CN"/>
        </w:rPr>
        <w:t>of the</w:t>
      </w:r>
      <w:r w:rsidR="00E17FD2" w:rsidRPr="005E565A">
        <w:rPr>
          <w:lang w:eastAsia="zh-CN"/>
        </w:rPr>
        <w:t xml:space="preserve"> </w:t>
      </w:r>
      <w:r w:rsidR="00F82901" w:rsidRPr="002A6BB4">
        <w:rPr>
          <w:lang w:eastAsia="zh-CN"/>
        </w:rPr>
        <w:t xml:space="preserve">Sensing </w:t>
      </w:r>
      <w:r w:rsidR="00F82901">
        <w:rPr>
          <w:lang w:eastAsia="zh-CN"/>
        </w:rPr>
        <w:t>Entity/</w:t>
      </w:r>
      <w:r w:rsidR="00F82901" w:rsidRPr="002A6BB4">
        <w:rPr>
          <w:lang w:eastAsia="zh-CN"/>
        </w:rPr>
        <w:t>Entities</w:t>
      </w:r>
      <w:r w:rsidR="00E17FD2">
        <w:rPr>
          <w:lang w:eastAsia="zh-CN"/>
        </w:rPr>
        <w:t>, etc</w:t>
      </w:r>
      <w:r w:rsidR="0046161F" w:rsidRPr="005E565A">
        <w:rPr>
          <w:rFonts w:eastAsiaTheme="minorEastAsia"/>
          <w:lang w:eastAsia="zh-CN"/>
        </w:rPr>
        <w:t>.</w:t>
      </w:r>
      <w:r w:rsidR="0046161F">
        <w:rPr>
          <w:rFonts w:eastAsiaTheme="minorEastAsia" w:hint="eastAsia"/>
          <w:lang w:eastAsia="zh-CN"/>
        </w:rPr>
        <w:t xml:space="preserve"> </w:t>
      </w:r>
    </w:p>
    <w:p w14:paraId="36B2940F" w14:textId="5D1859E8" w:rsidR="005C03ED" w:rsidRDefault="00551FF2" w:rsidP="005C03ED">
      <w:pPr>
        <w:pStyle w:val="B1"/>
        <w:rPr>
          <w:rFonts w:eastAsiaTheme="minorEastAsia"/>
          <w:lang w:eastAsia="zh-CN"/>
        </w:rPr>
      </w:pPr>
      <w:r>
        <w:rPr>
          <w:rFonts w:eastAsiaTheme="minorEastAsia"/>
          <w:lang w:eastAsia="zh-CN"/>
        </w:rPr>
        <w:t>7</w:t>
      </w:r>
      <w:r w:rsidR="007A4296">
        <w:rPr>
          <w:rFonts w:eastAsiaTheme="minorEastAsia"/>
          <w:lang w:eastAsia="zh-CN"/>
        </w:rPr>
        <w:t xml:space="preserve">. </w:t>
      </w:r>
      <w:r w:rsidR="005C03ED" w:rsidRPr="00E966A8">
        <w:rPr>
          <w:rFonts w:eastAsiaTheme="minorEastAsia"/>
          <w:color w:val="4472C4" w:themeColor="accent5"/>
          <w:lang w:eastAsia="zh-CN"/>
        </w:rPr>
        <w:t>The SF-C</w:t>
      </w:r>
      <w:r w:rsidR="005C03ED">
        <w:rPr>
          <w:rFonts w:eastAsiaTheme="minorEastAsia"/>
          <w:lang w:eastAsia="zh-CN"/>
        </w:rPr>
        <w:t xml:space="preserve"> </w:t>
      </w:r>
      <w:r w:rsidR="005C03ED" w:rsidRPr="005E565A">
        <w:rPr>
          <w:rFonts w:eastAsiaTheme="minorEastAsia"/>
          <w:lang w:eastAsia="zh-CN"/>
        </w:rPr>
        <w:t xml:space="preserve">may perform </w:t>
      </w:r>
      <w:r w:rsidR="000C43E0" w:rsidRPr="006E4853">
        <w:t xml:space="preserve">parameter/policy configuration </w:t>
      </w:r>
      <w:r w:rsidR="00122460">
        <w:t>to</w:t>
      </w:r>
      <w:r w:rsidR="000C43E0">
        <w:t xml:space="preserve"> the </w:t>
      </w:r>
      <w:r w:rsidR="00F82901" w:rsidRPr="002A6BB4">
        <w:rPr>
          <w:lang w:eastAsia="zh-CN"/>
        </w:rPr>
        <w:t xml:space="preserve">Sensing </w:t>
      </w:r>
      <w:r w:rsidR="00F82901">
        <w:rPr>
          <w:lang w:eastAsia="zh-CN"/>
        </w:rPr>
        <w:t>Entity/</w:t>
      </w:r>
      <w:r w:rsidR="00F82901" w:rsidRPr="002A6BB4">
        <w:rPr>
          <w:lang w:eastAsia="zh-CN"/>
        </w:rPr>
        <w:t>Entities</w:t>
      </w:r>
      <w:r w:rsidR="000C43E0">
        <w:t xml:space="preserve"> to </w:t>
      </w:r>
      <w:r w:rsidR="00122460">
        <w:t>help</w:t>
      </w:r>
      <w:r w:rsidR="000C43E0">
        <w:t xml:space="preserve"> </w:t>
      </w:r>
      <w:r w:rsidR="00223939">
        <w:t xml:space="preserve">with </w:t>
      </w:r>
      <w:r w:rsidR="000C43E0">
        <w:t>sensing</w:t>
      </w:r>
      <w:r w:rsidR="00485CD5">
        <w:t>-related</w:t>
      </w:r>
      <w:r w:rsidR="000C43E0">
        <w:t xml:space="preserve"> </w:t>
      </w:r>
      <w:r w:rsidR="002356FF">
        <w:t>measurement</w:t>
      </w:r>
      <w:r w:rsidR="005C03ED" w:rsidRPr="005E565A">
        <w:rPr>
          <w:rFonts w:eastAsiaTheme="minorEastAsia"/>
          <w:lang w:eastAsia="zh-CN"/>
        </w:rPr>
        <w:t>.</w:t>
      </w:r>
    </w:p>
    <w:p w14:paraId="64F6F52B" w14:textId="13FAFD9C" w:rsidR="007A4296" w:rsidRDefault="00551FF2" w:rsidP="0046161F">
      <w:pPr>
        <w:pStyle w:val="B1"/>
        <w:rPr>
          <w:rFonts w:eastAsiaTheme="minorEastAsia"/>
          <w:lang w:eastAsia="zh-CN"/>
        </w:rPr>
      </w:pPr>
      <w:r>
        <w:rPr>
          <w:rFonts w:eastAsiaTheme="minorEastAsia"/>
          <w:lang w:eastAsia="zh-CN"/>
        </w:rPr>
        <w:t>8</w:t>
      </w:r>
      <w:r w:rsidR="00B93F2C">
        <w:rPr>
          <w:rFonts w:eastAsiaTheme="minorEastAsia"/>
          <w:lang w:eastAsia="zh-CN"/>
        </w:rPr>
        <w:t xml:space="preserve">. </w:t>
      </w:r>
      <w:r w:rsidR="00F83E08">
        <w:rPr>
          <w:rFonts w:eastAsiaTheme="minorEastAsia"/>
          <w:lang w:eastAsia="zh-CN"/>
        </w:rPr>
        <w:t xml:space="preserve">Based on the received sensing service requirement, the </w:t>
      </w:r>
      <w:r w:rsidR="00F82901" w:rsidRPr="002A6BB4">
        <w:rPr>
          <w:lang w:eastAsia="zh-CN"/>
        </w:rPr>
        <w:t xml:space="preserve">Sensing </w:t>
      </w:r>
      <w:r w:rsidR="00F82901">
        <w:rPr>
          <w:lang w:eastAsia="zh-CN"/>
        </w:rPr>
        <w:t>Entity/</w:t>
      </w:r>
      <w:r w:rsidR="00F82901" w:rsidRPr="002A6BB4">
        <w:rPr>
          <w:lang w:eastAsia="zh-CN"/>
        </w:rPr>
        <w:t>Entities</w:t>
      </w:r>
      <w:r w:rsidR="00F83E08">
        <w:rPr>
          <w:rFonts w:eastAsiaTheme="minorEastAsia"/>
          <w:lang w:eastAsia="zh-CN"/>
        </w:rPr>
        <w:t xml:space="preserve"> perform</w:t>
      </w:r>
      <w:r w:rsidR="00450C49">
        <w:rPr>
          <w:rFonts w:eastAsiaTheme="minorEastAsia"/>
          <w:lang w:eastAsia="zh-CN"/>
        </w:rPr>
        <w:t xml:space="preserve"> 3GPP</w:t>
      </w:r>
      <w:r w:rsidR="00F83E08">
        <w:rPr>
          <w:rFonts w:eastAsiaTheme="minorEastAsia"/>
          <w:lang w:eastAsia="zh-CN"/>
        </w:rPr>
        <w:t xml:space="preserve"> sensing data collection.</w:t>
      </w:r>
    </w:p>
    <w:p w14:paraId="206E8DC6" w14:textId="2CB7EDB5" w:rsidR="00F83E08" w:rsidRDefault="00551FF2" w:rsidP="0046161F">
      <w:pPr>
        <w:pStyle w:val="B1"/>
        <w:rPr>
          <w:rFonts w:eastAsiaTheme="minorEastAsia"/>
          <w:color w:val="4472C4" w:themeColor="accent5"/>
          <w:lang w:eastAsia="zh-CN"/>
        </w:rPr>
      </w:pPr>
      <w:r>
        <w:rPr>
          <w:rFonts w:eastAsiaTheme="minorEastAsia"/>
          <w:lang w:eastAsia="zh-CN"/>
        </w:rPr>
        <w:lastRenderedPageBreak/>
        <w:t>9</w:t>
      </w:r>
      <w:r w:rsidR="00F83E08">
        <w:rPr>
          <w:rFonts w:eastAsiaTheme="minorEastAsia"/>
          <w:lang w:eastAsia="zh-CN"/>
        </w:rPr>
        <w:t xml:space="preserve">. </w:t>
      </w:r>
      <w:r w:rsidR="00B255AA">
        <w:rPr>
          <w:rFonts w:eastAsiaTheme="minorEastAsia"/>
          <w:lang w:eastAsia="zh-CN"/>
        </w:rPr>
        <w:t xml:space="preserve">The collected </w:t>
      </w:r>
      <w:r w:rsidR="00312B85">
        <w:rPr>
          <w:rFonts w:eastAsiaTheme="minorEastAsia"/>
          <w:lang w:eastAsia="zh-CN"/>
        </w:rPr>
        <w:t xml:space="preserve">3GPP </w:t>
      </w:r>
      <w:r w:rsidR="00B255AA">
        <w:rPr>
          <w:rFonts w:eastAsiaTheme="minorEastAsia"/>
          <w:lang w:eastAsia="zh-CN"/>
        </w:rPr>
        <w:t xml:space="preserve">sensing data </w:t>
      </w:r>
      <w:r w:rsidR="00E7087F" w:rsidRPr="001F1B23">
        <w:t>and associated information</w:t>
      </w:r>
      <w:r w:rsidR="00E7087F">
        <w:rPr>
          <w:rFonts w:eastAsiaTheme="minorEastAsia"/>
          <w:lang w:eastAsia="zh-CN"/>
        </w:rPr>
        <w:t xml:space="preserve"> are</w:t>
      </w:r>
      <w:r w:rsidR="00312B85">
        <w:rPr>
          <w:rFonts w:eastAsiaTheme="minorEastAsia"/>
          <w:lang w:eastAsia="zh-CN"/>
        </w:rPr>
        <w:t xml:space="preserve"> transmitted to </w:t>
      </w:r>
      <w:r w:rsidR="00312B85" w:rsidRPr="00A3019B">
        <w:rPr>
          <w:rFonts w:eastAsiaTheme="minorEastAsia"/>
          <w:color w:val="4472C4" w:themeColor="accent5"/>
          <w:lang w:eastAsia="zh-CN"/>
        </w:rPr>
        <w:t xml:space="preserve">the </w:t>
      </w:r>
      <w:r w:rsidR="00115222">
        <w:rPr>
          <w:rFonts w:eastAsiaTheme="minorEastAsia"/>
          <w:color w:val="4472C4" w:themeColor="accent5"/>
          <w:lang w:eastAsia="zh-CN"/>
        </w:rPr>
        <w:t>U</w:t>
      </w:r>
      <w:r w:rsidR="00312B85" w:rsidRPr="00A3019B">
        <w:rPr>
          <w:rFonts w:eastAsiaTheme="minorEastAsia"/>
          <w:color w:val="4472C4" w:themeColor="accent5"/>
          <w:lang w:eastAsia="zh-CN"/>
        </w:rPr>
        <w:t xml:space="preserve">ser </w:t>
      </w:r>
      <w:r w:rsidR="00115222">
        <w:rPr>
          <w:rFonts w:eastAsiaTheme="minorEastAsia"/>
          <w:color w:val="4472C4" w:themeColor="accent5"/>
          <w:lang w:eastAsia="zh-CN"/>
        </w:rPr>
        <w:t>P</w:t>
      </w:r>
      <w:r w:rsidR="00312B85" w:rsidRPr="00A3019B">
        <w:rPr>
          <w:rFonts w:eastAsiaTheme="minorEastAsia"/>
          <w:color w:val="4472C4" w:themeColor="accent5"/>
          <w:lang w:eastAsia="zh-CN"/>
        </w:rPr>
        <w:t xml:space="preserve">lane </w:t>
      </w:r>
      <w:r w:rsidR="00D40915">
        <w:rPr>
          <w:rFonts w:eastAsiaTheme="minorEastAsia"/>
          <w:color w:val="4472C4" w:themeColor="accent5"/>
          <w:lang w:eastAsia="zh-CN"/>
        </w:rPr>
        <w:t>Sensing Function (</w:t>
      </w:r>
      <w:r w:rsidR="00677894">
        <w:rPr>
          <w:rFonts w:eastAsiaTheme="minorEastAsia"/>
          <w:color w:val="4472C4" w:themeColor="accent5"/>
          <w:lang w:eastAsia="zh-CN"/>
        </w:rPr>
        <w:t>SF-</w:t>
      </w:r>
      <w:r w:rsidR="00A3019B">
        <w:rPr>
          <w:rFonts w:eastAsiaTheme="minorEastAsia"/>
          <w:color w:val="4472C4" w:themeColor="accent5"/>
          <w:lang w:eastAsia="zh-CN"/>
        </w:rPr>
        <w:t>U</w:t>
      </w:r>
      <w:r w:rsidR="00D40915">
        <w:rPr>
          <w:rFonts w:eastAsiaTheme="minorEastAsia"/>
          <w:color w:val="4472C4" w:themeColor="accent5"/>
          <w:lang w:eastAsia="zh-CN"/>
        </w:rPr>
        <w:t>)</w:t>
      </w:r>
      <w:r w:rsidR="00E7087F">
        <w:rPr>
          <w:rFonts w:eastAsiaTheme="minorEastAsia"/>
          <w:color w:val="4472C4" w:themeColor="accent5"/>
          <w:lang w:eastAsia="zh-CN"/>
        </w:rPr>
        <w:t>.</w:t>
      </w:r>
    </w:p>
    <w:p w14:paraId="27270735" w14:textId="00A546E6" w:rsidR="00FB351B" w:rsidRPr="00516CB8" w:rsidRDefault="00516CB8" w:rsidP="00516CB8">
      <w:pPr>
        <w:pStyle w:val="NO"/>
        <w:rPr>
          <w:lang w:eastAsia="en-US"/>
        </w:rPr>
      </w:pPr>
      <w:r>
        <w:rPr>
          <w:rFonts w:hint="eastAsia"/>
          <w:lang w:eastAsia="en-US"/>
        </w:rPr>
        <w:t>N</w:t>
      </w:r>
      <w:r>
        <w:rPr>
          <w:lang w:eastAsia="en-US"/>
        </w:rPr>
        <w:t xml:space="preserve">OTE 3: </w:t>
      </w:r>
      <w:r w:rsidR="00145CD3" w:rsidRPr="00145CD3">
        <w:rPr>
          <w:lang w:eastAsia="en-US"/>
        </w:rPr>
        <w:t>Whether se</w:t>
      </w:r>
      <w:r w:rsidR="00145CD3">
        <w:rPr>
          <w:lang w:eastAsia="en-US"/>
        </w:rPr>
        <w:t>nsing data transmission needs the</w:t>
      </w:r>
      <w:r w:rsidR="00145CD3" w:rsidRPr="00145CD3">
        <w:rPr>
          <w:lang w:eastAsia="en-US"/>
        </w:rPr>
        <w:t xml:space="preserve"> </w:t>
      </w:r>
      <w:r w:rsidR="00B83D2C" w:rsidRPr="00B83D2C">
        <w:rPr>
          <w:lang w:eastAsia="en-US"/>
        </w:rPr>
        <w:t>involvement</w:t>
      </w:r>
      <w:r w:rsidR="00B83D2C">
        <w:rPr>
          <w:lang w:eastAsia="en-US"/>
        </w:rPr>
        <w:t xml:space="preserve"> of</w:t>
      </w:r>
      <w:r w:rsidR="00145CD3" w:rsidRPr="00145CD3">
        <w:rPr>
          <w:lang w:eastAsia="en-US"/>
        </w:rPr>
        <w:t xml:space="preserve"> the UPF is not addressed in this </w:t>
      </w:r>
      <w:r w:rsidR="00B83D2C">
        <w:rPr>
          <w:lang w:eastAsia="en-US"/>
        </w:rPr>
        <w:t>solution</w:t>
      </w:r>
      <w:r>
        <w:rPr>
          <w:lang w:eastAsia="en-US"/>
        </w:rPr>
        <w:t xml:space="preserve">. </w:t>
      </w:r>
    </w:p>
    <w:p w14:paraId="2AE68A4F" w14:textId="756F08E2" w:rsidR="009839F7" w:rsidRDefault="00D57540" w:rsidP="0046161F">
      <w:pPr>
        <w:pStyle w:val="B1"/>
        <w:rPr>
          <w:rFonts w:eastAsiaTheme="minorEastAsia"/>
          <w:lang w:eastAsia="zh-CN"/>
        </w:rPr>
      </w:pPr>
      <w:r>
        <w:rPr>
          <w:rFonts w:eastAsiaTheme="minorEastAsia"/>
          <w:lang w:eastAsia="zh-CN"/>
        </w:rPr>
        <w:t xml:space="preserve">10. </w:t>
      </w:r>
      <w:r w:rsidR="00044EE2">
        <w:rPr>
          <w:rFonts w:eastAsiaTheme="minorEastAsia"/>
          <w:lang w:eastAsia="zh-CN"/>
        </w:rPr>
        <w:t>Based on the received sensing service requirement</w:t>
      </w:r>
      <w:r w:rsidR="00044EE2" w:rsidRPr="00044EE2">
        <w:rPr>
          <w:rFonts w:eastAsiaTheme="minorEastAsia"/>
          <w:color w:val="auto"/>
          <w:lang w:eastAsia="zh-CN"/>
        </w:rPr>
        <w:t>,</w:t>
      </w:r>
      <w:r w:rsidR="00044EE2">
        <w:rPr>
          <w:rFonts w:eastAsiaTheme="minorEastAsia"/>
          <w:color w:val="4472C4" w:themeColor="accent5"/>
          <w:lang w:eastAsia="zh-CN"/>
        </w:rPr>
        <w:t xml:space="preserve"> </w:t>
      </w:r>
      <w:r w:rsidR="00E22E23">
        <w:rPr>
          <w:rFonts w:eastAsiaTheme="minorEastAsia"/>
          <w:color w:val="4472C4" w:themeColor="accent5"/>
          <w:lang w:eastAsia="zh-CN"/>
        </w:rPr>
        <w:t>t</w:t>
      </w:r>
      <w:r w:rsidRPr="00D57540">
        <w:rPr>
          <w:rFonts w:eastAsiaTheme="minorEastAsia"/>
          <w:color w:val="4472C4" w:themeColor="accent5"/>
          <w:lang w:eastAsia="zh-CN"/>
        </w:rPr>
        <w:t>he SF-U</w:t>
      </w:r>
      <w:r w:rsidR="00726F1D">
        <w:rPr>
          <w:rFonts w:eastAsiaTheme="minorEastAsia"/>
          <w:color w:val="4472C4" w:themeColor="accent5"/>
          <w:lang w:eastAsia="zh-CN"/>
        </w:rPr>
        <w:t xml:space="preserve"> </w:t>
      </w:r>
      <w:r w:rsidR="00726F1D" w:rsidRPr="00241D0F">
        <w:rPr>
          <w:rFonts w:eastAsiaTheme="minorEastAsia"/>
          <w:lang w:eastAsia="zh-CN"/>
        </w:rPr>
        <w:t>perform</w:t>
      </w:r>
      <w:r w:rsidR="00F16176">
        <w:rPr>
          <w:rFonts w:eastAsiaTheme="minorEastAsia"/>
          <w:lang w:eastAsia="zh-CN"/>
        </w:rPr>
        <w:t xml:space="preserve">s </w:t>
      </w:r>
      <w:r w:rsidR="00241D0F">
        <w:rPr>
          <w:rFonts w:eastAsiaTheme="minorEastAsia"/>
          <w:lang w:eastAsia="zh-CN"/>
        </w:rPr>
        <w:t>Sensing Result</w:t>
      </w:r>
      <w:r w:rsidR="00F16176">
        <w:rPr>
          <w:rFonts w:eastAsiaTheme="minorEastAsia"/>
          <w:lang w:eastAsia="zh-CN"/>
        </w:rPr>
        <w:t xml:space="preserve"> calculation</w:t>
      </w:r>
      <w:r w:rsidR="00241D0F">
        <w:rPr>
          <w:rFonts w:eastAsiaTheme="minorEastAsia"/>
          <w:lang w:eastAsia="zh-CN"/>
        </w:rPr>
        <w:t>.</w:t>
      </w:r>
    </w:p>
    <w:p w14:paraId="3FB4CF99" w14:textId="2365D761" w:rsidR="008C5C23" w:rsidRPr="008C5C23" w:rsidRDefault="008C5C23" w:rsidP="008C5C23">
      <w:pPr>
        <w:pStyle w:val="B1"/>
        <w:rPr>
          <w:lang w:eastAsia="en-US"/>
        </w:rPr>
      </w:pPr>
      <w:r w:rsidRPr="00352C04">
        <w:rPr>
          <w:rFonts w:eastAsiaTheme="minorEastAsia"/>
          <w:lang w:eastAsia="zh-CN"/>
        </w:rPr>
        <w:t>11.</w:t>
      </w:r>
      <w:r>
        <w:rPr>
          <w:rFonts w:eastAsiaTheme="minorEastAsia"/>
          <w:lang w:eastAsia="zh-CN"/>
        </w:rPr>
        <w:t xml:space="preserve"> </w:t>
      </w:r>
      <w:r w:rsidRPr="001C692F">
        <w:rPr>
          <w:color w:val="4472C4" w:themeColor="accent5"/>
          <w:lang w:eastAsia="en-US"/>
        </w:rPr>
        <w:t xml:space="preserve">The SF-U </w:t>
      </w:r>
      <w:r w:rsidRPr="005E565A">
        <w:rPr>
          <w:lang w:eastAsia="en-US"/>
        </w:rPr>
        <w:t xml:space="preserve">sends the Sensing </w:t>
      </w:r>
      <w:r>
        <w:rPr>
          <w:lang w:eastAsia="en-US"/>
        </w:rPr>
        <w:t>R</w:t>
      </w:r>
      <w:r w:rsidRPr="005E565A">
        <w:rPr>
          <w:lang w:eastAsia="en-US"/>
        </w:rPr>
        <w:t xml:space="preserve">esult to </w:t>
      </w:r>
      <w:r w:rsidRPr="006113C3">
        <w:rPr>
          <w:color w:val="4472C4" w:themeColor="accent5"/>
          <w:lang w:eastAsia="en-US"/>
        </w:rPr>
        <w:t xml:space="preserve">the </w:t>
      </w:r>
      <w:r w:rsidR="006113C3" w:rsidRPr="006113C3">
        <w:rPr>
          <w:rFonts w:eastAsiaTheme="minorEastAsia"/>
          <w:color w:val="4472C4" w:themeColor="accent5"/>
          <w:lang w:eastAsia="zh-CN"/>
        </w:rPr>
        <w:t>SF-</w:t>
      </w:r>
      <w:r w:rsidR="0064796C">
        <w:rPr>
          <w:rFonts w:eastAsiaTheme="minorEastAsia"/>
          <w:color w:val="4472C4" w:themeColor="accent5"/>
          <w:lang w:eastAsia="zh-CN"/>
        </w:rPr>
        <w:t>C</w:t>
      </w:r>
      <w:r w:rsidRPr="00D90CCC">
        <w:rPr>
          <w:rFonts w:eastAsiaTheme="minorEastAsia"/>
          <w:lang w:eastAsia="zh-CN"/>
        </w:rPr>
        <w:t xml:space="preserve">, and the NEF </w:t>
      </w:r>
      <w:r>
        <w:rPr>
          <w:rFonts w:eastAsiaTheme="minorEastAsia"/>
          <w:lang w:eastAsia="zh-CN"/>
        </w:rPr>
        <w:t>further report</w:t>
      </w:r>
      <w:r w:rsidRPr="005E565A">
        <w:rPr>
          <w:lang w:eastAsia="en-US"/>
        </w:rPr>
        <w:t xml:space="preserve">s the Sensing </w:t>
      </w:r>
      <w:r>
        <w:rPr>
          <w:lang w:eastAsia="en-US"/>
        </w:rPr>
        <w:t>R</w:t>
      </w:r>
      <w:r w:rsidRPr="005E565A">
        <w:rPr>
          <w:lang w:eastAsia="en-US"/>
        </w:rPr>
        <w:t>esult to the AF.</w:t>
      </w:r>
    </w:p>
    <w:p w14:paraId="1E9806EA" w14:textId="4133DEB6" w:rsidR="00293876" w:rsidRDefault="009839F7" w:rsidP="00293876">
      <w:pPr>
        <w:pStyle w:val="B1"/>
        <w:rPr>
          <w:lang w:eastAsia="en-US"/>
        </w:rPr>
      </w:pPr>
      <w:r w:rsidRPr="00352C04">
        <w:rPr>
          <w:rFonts w:eastAsiaTheme="minorEastAsia"/>
          <w:lang w:eastAsia="zh-CN"/>
        </w:rPr>
        <w:t>1</w:t>
      </w:r>
      <w:r w:rsidR="008C5C23">
        <w:rPr>
          <w:rFonts w:eastAsiaTheme="minorEastAsia"/>
          <w:lang w:eastAsia="zh-CN"/>
        </w:rPr>
        <w:t>2</w:t>
      </w:r>
      <w:r w:rsidRPr="00352C04">
        <w:rPr>
          <w:rFonts w:eastAsiaTheme="minorEastAsia"/>
          <w:lang w:eastAsia="zh-CN"/>
        </w:rPr>
        <w:t>.</w:t>
      </w:r>
      <w:r w:rsidR="008A0840">
        <w:rPr>
          <w:rFonts w:eastAsiaTheme="minorEastAsia"/>
          <w:lang w:eastAsia="zh-CN"/>
        </w:rPr>
        <w:t xml:space="preserve"> </w:t>
      </w:r>
      <w:r w:rsidR="00293876" w:rsidRPr="001C692F">
        <w:rPr>
          <w:color w:val="4472C4" w:themeColor="accent5"/>
          <w:lang w:eastAsia="en-US"/>
        </w:rPr>
        <w:t>The SF</w:t>
      </w:r>
      <w:r w:rsidR="001C692F" w:rsidRPr="001C692F">
        <w:rPr>
          <w:color w:val="4472C4" w:themeColor="accent5"/>
          <w:lang w:eastAsia="en-US"/>
        </w:rPr>
        <w:t>-</w:t>
      </w:r>
      <w:r w:rsidR="006160D9">
        <w:rPr>
          <w:color w:val="4472C4" w:themeColor="accent5"/>
          <w:lang w:eastAsia="en-US"/>
        </w:rPr>
        <w:t>C</w:t>
      </w:r>
      <w:r w:rsidR="00293876" w:rsidRPr="001C692F">
        <w:rPr>
          <w:color w:val="4472C4" w:themeColor="accent5"/>
          <w:lang w:eastAsia="en-US"/>
        </w:rPr>
        <w:t xml:space="preserve"> </w:t>
      </w:r>
      <w:r w:rsidR="00293876" w:rsidRPr="005E565A">
        <w:rPr>
          <w:lang w:eastAsia="en-US"/>
        </w:rPr>
        <w:t xml:space="preserve">sends the Sensing </w:t>
      </w:r>
      <w:r w:rsidR="00577F20">
        <w:rPr>
          <w:lang w:eastAsia="en-US"/>
        </w:rPr>
        <w:t>R</w:t>
      </w:r>
      <w:r w:rsidR="00293876" w:rsidRPr="005E565A">
        <w:rPr>
          <w:lang w:eastAsia="en-US"/>
        </w:rPr>
        <w:t xml:space="preserve">esult </w:t>
      </w:r>
      <w:r w:rsidR="00CD1293">
        <w:rPr>
          <w:lang w:eastAsia="en-US"/>
        </w:rPr>
        <w:t xml:space="preserve">and </w:t>
      </w:r>
      <w:r w:rsidR="00CD1293" w:rsidRPr="001F1B23">
        <w:t>contextual information</w:t>
      </w:r>
      <w:r w:rsidR="00CD1293">
        <w:rPr>
          <w:lang w:eastAsia="en-US"/>
        </w:rPr>
        <w:t xml:space="preserve"> </w:t>
      </w:r>
      <w:r w:rsidR="00293876" w:rsidRPr="005E565A">
        <w:rPr>
          <w:lang w:eastAsia="en-US"/>
        </w:rPr>
        <w:t xml:space="preserve">to the </w:t>
      </w:r>
      <w:r w:rsidR="00293876" w:rsidRPr="00D90CCC">
        <w:rPr>
          <w:rFonts w:eastAsiaTheme="minorEastAsia"/>
          <w:lang w:eastAsia="zh-CN"/>
        </w:rPr>
        <w:t>NEF</w:t>
      </w:r>
      <w:r w:rsidR="00CD78A8" w:rsidRPr="00D90CCC">
        <w:rPr>
          <w:rFonts w:eastAsiaTheme="minorEastAsia"/>
          <w:lang w:eastAsia="zh-CN"/>
        </w:rPr>
        <w:t>, and t</w:t>
      </w:r>
      <w:r w:rsidR="00293876" w:rsidRPr="00D90CCC">
        <w:rPr>
          <w:rFonts w:eastAsiaTheme="minorEastAsia"/>
          <w:lang w:eastAsia="zh-CN"/>
        </w:rPr>
        <w:t xml:space="preserve">he NEF </w:t>
      </w:r>
      <w:r w:rsidR="004B1872">
        <w:rPr>
          <w:rFonts w:eastAsiaTheme="minorEastAsia"/>
          <w:lang w:eastAsia="zh-CN"/>
        </w:rPr>
        <w:t>further report</w:t>
      </w:r>
      <w:r w:rsidR="00293876" w:rsidRPr="005E565A">
        <w:rPr>
          <w:lang w:eastAsia="en-US"/>
        </w:rPr>
        <w:t xml:space="preserve">s the Sensing </w:t>
      </w:r>
      <w:r w:rsidR="004B1872">
        <w:rPr>
          <w:lang w:eastAsia="en-US"/>
        </w:rPr>
        <w:t>R</w:t>
      </w:r>
      <w:r w:rsidR="00293876" w:rsidRPr="005E565A">
        <w:rPr>
          <w:lang w:eastAsia="en-US"/>
        </w:rPr>
        <w:t>esult</w:t>
      </w:r>
      <w:r w:rsidR="00875841">
        <w:rPr>
          <w:lang w:eastAsia="en-US"/>
        </w:rPr>
        <w:t xml:space="preserve"> and </w:t>
      </w:r>
      <w:r w:rsidR="00875841" w:rsidRPr="001F1B23">
        <w:t>contextual information</w:t>
      </w:r>
      <w:r w:rsidR="00293876" w:rsidRPr="005E565A">
        <w:rPr>
          <w:lang w:eastAsia="en-US"/>
        </w:rPr>
        <w:t xml:space="preserve"> to the AF.</w:t>
      </w:r>
    </w:p>
    <w:p w14:paraId="4FB26154" w14:textId="7CF9FAC4" w:rsidR="00293876" w:rsidRDefault="00293876" w:rsidP="00293876">
      <w:pPr>
        <w:pStyle w:val="NO"/>
        <w:rPr>
          <w:lang w:eastAsia="en-US"/>
        </w:rPr>
      </w:pPr>
      <w:r>
        <w:rPr>
          <w:rFonts w:hint="eastAsia"/>
          <w:lang w:eastAsia="en-US"/>
        </w:rPr>
        <w:t>N</w:t>
      </w:r>
      <w:r w:rsidR="008D5A16">
        <w:rPr>
          <w:lang w:eastAsia="en-US"/>
        </w:rPr>
        <w:t xml:space="preserve">OTE </w:t>
      </w:r>
      <w:r w:rsidR="00FB351B">
        <w:rPr>
          <w:lang w:eastAsia="en-US"/>
        </w:rPr>
        <w:t>4</w:t>
      </w:r>
      <w:r w:rsidR="007E172D">
        <w:rPr>
          <w:lang w:eastAsia="en-US"/>
        </w:rPr>
        <w:t xml:space="preserve">: </w:t>
      </w:r>
      <w:r w:rsidR="009F0523">
        <w:rPr>
          <w:lang w:eastAsia="en-US"/>
        </w:rPr>
        <w:t>In the above</w:t>
      </w:r>
      <w:r w:rsidR="00B81FED">
        <w:rPr>
          <w:lang w:eastAsia="en-US"/>
        </w:rPr>
        <w:t xml:space="preserve"> steps, t</w:t>
      </w:r>
      <w:r w:rsidR="005278FF">
        <w:rPr>
          <w:lang w:eastAsia="en-US"/>
        </w:rPr>
        <w:t>he d</w:t>
      </w:r>
      <w:r w:rsidR="00747A8E" w:rsidRPr="00747A8E">
        <w:rPr>
          <w:lang w:eastAsia="en-US"/>
        </w:rPr>
        <w:t>etail</w:t>
      </w:r>
      <w:r w:rsidR="00751C4E">
        <w:rPr>
          <w:lang w:eastAsia="en-US"/>
        </w:rPr>
        <w:t>ed solutions</w:t>
      </w:r>
      <w:r w:rsidR="00747A8E" w:rsidRPr="00747A8E">
        <w:rPr>
          <w:lang w:eastAsia="en-US"/>
        </w:rPr>
        <w:t xml:space="preserve"> </w:t>
      </w:r>
      <w:r w:rsidR="00751C4E">
        <w:rPr>
          <w:lang w:eastAsia="en-US"/>
        </w:rPr>
        <w:t>for</w:t>
      </w:r>
      <w:r w:rsidR="00747A8E" w:rsidRPr="00747A8E">
        <w:rPr>
          <w:lang w:eastAsia="en-US"/>
        </w:rPr>
        <w:t xml:space="preserve"> specific Key Issues </w:t>
      </w:r>
      <w:r w:rsidR="00591E52">
        <w:rPr>
          <w:lang w:eastAsia="en-US"/>
        </w:rPr>
        <w:t>are</w:t>
      </w:r>
      <w:r w:rsidR="00747A8E" w:rsidRPr="00747A8E">
        <w:rPr>
          <w:lang w:eastAsia="en-US"/>
        </w:rPr>
        <w:t xml:space="preserve"> n</w:t>
      </w:r>
      <w:r w:rsidR="00591E52">
        <w:rPr>
          <w:lang w:eastAsia="en-US"/>
        </w:rPr>
        <w:t xml:space="preserve">ot </w:t>
      </w:r>
      <w:r w:rsidR="00181F7B">
        <w:rPr>
          <w:lang w:eastAsia="en-US"/>
        </w:rPr>
        <w:t>involved</w:t>
      </w:r>
      <w:r>
        <w:rPr>
          <w:lang w:eastAsia="en-US"/>
        </w:rPr>
        <w:t xml:space="preserve">. </w:t>
      </w:r>
    </w:p>
    <w:p w14:paraId="17CB46D8" w14:textId="77777777" w:rsidR="00293876" w:rsidRDefault="00293876" w:rsidP="00293876">
      <w:pPr>
        <w:pStyle w:val="3"/>
      </w:pPr>
      <w:bookmarkStart w:id="37" w:name="_Toc122508460"/>
      <w:r w:rsidRPr="005A2371">
        <w:t>6.</w:t>
      </w:r>
      <w:r w:rsidRPr="005A2371">
        <w:rPr>
          <w:rFonts w:hint="eastAsia"/>
        </w:rPr>
        <w:t>X</w:t>
      </w:r>
      <w:r w:rsidRPr="005A2371">
        <w:t>.</w:t>
      </w:r>
      <w:r>
        <w:t>3</w:t>
      </w:r>
      <w:r>
        <w:tab/>
        <w:t>Impacts on services, entities and interfaces</w:t>
      </w:r>
      <w:bookmarkEnd w:id="37"/>
    </w:p>
    <w:p w14:paraId="59DD782C" w14:textId="77777777" w:rsidR="00161CD4" w:rsidRPr="000439E0" w:rsidRDefault="00161CD4" w:rsidP="00161CD4">
      <w:pPr>
        <w:rPr>
          <w:rFonts w:eastAsiaTheme="minorEastAsia"/>
          <w:lang w:eastAsia="zh-CN"/>
        </w:rPr>
      </w:pPr>
      <w:r w:rsidRPr="000439E0">
        <w:rPr>
          <w:rFonts w:eastAsiaTheme="minorEastAsia"/>
          <w:lang w:eastAsia="zh-CN"/>
        </w:rPr>
        <w:t>AF:</w:t>
      </w:r>
    </w:p>
    <w:p w14:paraId="20581B49" w14:textId="3B642348" w:rsidR="00161CD4" w:rsidRDefault="00161CD4" w:rsidP="00161CD4">
      <w:pPr>
        <w:pStyle w:val="B1"/>
        <w:rPr>
          <w:lang w:eastAsia="ko-KR"/>
        </w:rPr>
      </w:pPr>
      <w:r>
        <w:rPr>
          <w:lang w:eastAsia="ko-KR"/>
        </w:rPr>
        <w:t>-</w:t>
      </w:r>
      <w:r>
        <w:rPr>
          <w:lang w:eastAsia="ko-KR"/>
        </w:rPr>
        <w:tab/>
        <w:t>I</w:t>
      </w:r>
      <w:r>
        <w:t>n</w:t>
      </w:r>
      <w:r w:rsidR="00993B8D">
        <w:t>itiat</w:t>
      </w:r>
      <w:r w:rsidR="00DD413B">
        <w:t>e</w:t>
      </w:r>
      <w:r w:rsidR="00993B8D">
        <w:t xml:space="preserve"> the</w:t>
      </w:r>
      <w:r>
        <w:t xml:space="preserve"> sensing service </w:t>
      </w:r>
      <w:r w:rsidR="00993B8D">
        <w:t xml:space="preserve">request(s) </w:t>
      </w:r>
      <w:r>
        <w:t>to obtain the Sensing Result(s)</w:t>
      </w:r>
      <w:r>
        <w:rPr>
          <w:lang w:eastAsia="ko-KR"/>
        </w:rPr>
        <w:t>.</w:t>
      </w:r>
    </w:p>
    <w:p w14:paraId="6C699BAA" w14:textId="6270BB5D" w:rsidR="00293876" w:rsidRDefault="00293876" w:rsidP="00293876">
      <w:pPr>
        <w:rPr>
          <w:rFonts w:eastAsiaTheme="minorEastAsia"/>
          <w:lang w:eastAsia="zh-CN"/>
        </w:rPr>
      </w:pPr>
      <w:r>
        <w:rPr>
          <w:rFonts w:eastAsiaTheme="minorEastAsia"/>
          <w:lang w:eastAsia="zh-CN"/>
        </w:rPr>
        <w:t>NEF:</w:t>
      </w:r>
    </w:p>
    <w:p w14:paraId="6972B76D" w14:textId="50F3F76A" w:rsidR="00293876" w:rsidRDefault="00293876" w:rsidP="00293876">
      <w:pPr>
        <w:pStyle w:val="B1"/>
        <w:rPr>
          <w:lang w:eastAsia="ko-KR"/>
        </w:rPr>
      </w:pPr>
      <w:r>
        <w:rPr>
          <w:lang w:eastAsia="ko-KR"/>
        </w:rPr>
        <w:t>-</w:t>
      </w:r>
      <w:r>
        <w:rPr>
          <w:lang w:eastAsia="ko-KR"/>
        </w:rPr>
        <w:tab/>
        <w:t>I</w:t>
      </w:r>
      <w:r w:rsidR="00B367F7">
        <w:t>nteract</w:t>
      </w:r>
      <w:r>
        <w:t xml:space="preserve"> with AF and Sensing Function </w:t>
      </w:r>
      <w:r>
        <w:rPr>
          <w:lang w:eastAsia="ko-KR"/>
        </w:rPr>
        <w:t>for sensing authorization and revocation.</w:t>
      </w:r>
    </w:p>
    <w:p w14:paraId="3A6772ED" w14:textId="74E113C2" w:rsidR="00B367F7" w:rsidRPr="00B367F7" w:rsidRDefault="00B367F7" w:rsidP="00B367F7">
      <w:pPr>
        <w:pStyle w:val="B1"/>
        <w:rPr>
          <w:lang w:eastAsia="ko-KR"/>
        </w:rPr>
      </w:pPr>
      <w:r>
        <w:rPr>
          <w:lang w:eastAsia="zh-CN"/>
        </w:rPr>
        <w:t>-</w:t>
      </w:r>
      <w:r>
        <w:rPr>
          <w:lang w:eastAsia="zh-CN"/>
        </w:rPr>
        <w:tab/>
        <w:t xml:space="preserve">Select </w:t>
      </w:r>
      <w:r w:rsidR="00F67D9D" w:rsidRPr="00DA07D8">
        <w:rPr>
          <w:rFonts w:eastAsiaTheme="minorEastAsia"/>
          <w:lang w:eastAsia="zh-CN"/>
        </w:rPr>
        <w:t>the appropriate</w:t>
      </w:r>
      <w:r>
        <w:rPr>
          <w:lang w:eastAsia="zh-CN"/>
        </w:rPr>
        <w:t xml:space="preserve"> Sensing Function</w:t>
      </w:r>
      <w:r w:rsidR="00026935">
        <w:rPr>
          <w:lang w:eastAsia="zh-CN"/>
        </w:rPr>
        <w:t>(s)</w:t>
      </w:r>
      <w:r>
        <w:rPr>
          <w:lang w:eastAsia="zh-CN"/>
        </w:rPr>
        <w:t>.</w:t>
      </w:r>
    </w:p>
    <w:p w14:paraId="70F3B659" w14:textId="0A26CCA3" w:rsidR="00293876" w:rsidRPr="00032893" w:rsidRDefault="00293876" w:rsidP="00293876">
      <w:pPr>
        <w:pStyle w:val="B1"/>
        <w:rPr>
          <w:lang w:eastAsia="ko-KR"/>
        </w:rPr>
      </w:pPr>
      <w:r>
        <w:rPr>
          <w:lang w:eastAsia="ko-KR"/>
        </w:rPr>
        <w:t>-</w:t>
      </w:r>
      <w:r>
        <w:rPr>
          <w:lang w:eastAsia="ko-KR"/>
        </w:rPr>
        <w:tab/>
      </w:r>
      <w:r w:rsidR="00734C9A">
        <w:rPr>
          <w:lang w:eastAsia="ko-KR"/>
        </w:rPr>
        <w:t>Report</w:t>
      </w:r>
      <w:r>
        <w:rPr>
          <w:lang w:eastAsia="ko-KR"/>
        </w:rPr>
        <w:t xml:space="preserve"> the Sensing Result </w:t>
      </w:r>
      <w:r w:rsidR="00734C9A">
        <w:rPr>
          <w:lang w:eastAsia="ko-KR"/>
        </w:rPr>
        <w:t xml:space="preserve">and </w:t>
      </w:r>
      <w:r w:rsidR="00734C9A" w:rsidRPr="001F1B23">
        <w:t>contextual information</w:t>
      </w:r>
      <w:r>
        <w:rPr>
          <w:lang w:eastAsia="ko-KR"/>
        </w:rPr>
        <w:t xml:space="preserve"> to </w:t>
      </w:r>
      <w:r w:rsidR="00734C9A">
        <w:rPr>
          <w:lang w:eastAsia="ko-KR"/>
        </w:rPr>
        <w:t xml:space="preserve">the </w:t>
      </w:r>
      <w:r>
        <w:rPr>
          <w:lang w:eastAsia="ko-KR"/>
        </w:rPr>
        <w:t xml:space="preserve">AF. </w:t>
      </w:r>
    </w:p>
    <w:p w14:paraId="50A767CC" w14:textId="77777777" w:rsidR="00293876" w:rsidRPr="002B32B4" w:rsidRDefault="00293876" w:rsidP="00293876">
      <w:pPr>
        <w:rPr>
          <w:rFonts w:eastAsiaTheme="minorEastAsia"/>
          <w:lang w:eastAsia="zh-CN"/>
        </w:rPr>
      </w:pPr>
      <w:r w:rsidRPr="002B32B4">
        <w:rPr>
          <w:rFonts w:eastAsiaTheme="minorEastAsia"/>
          <w:lang w:eastAsia="zh-CN"/>
        </w:rPr>
        <w:t>Sensing Function:</w:t>
      </w:r>
    </w:p>
    <w:p w14:paraId="5E14A167" w14:textId="0BE3A008" w:rsidR="00BC30DE" w:rsidRDefault="00BC30DE" w:rsidP="00BC30DE">
      <w:pPr>
        <w:pStyle w:val="B1"/>
      </w:pPr>
      <w:bookmarkStart w:id="38" w:name="_MON_1803991039"/>
      <w:bookmarkEnd w:id="38"/>
      <w:r>
        <w:t>-</w:t>
      </w:r>
      <w:r>
        <w:tab/>
      </w:r>
      <w:r w:rsidRPr="00BC30DE">
        <w:t xml:space="preserve">Control Plane Sensing Function </w:t>
      </w:r>
      <w:r>
        <w:t>(</w:t>
      </w:r>
      <w:r w:rsidRPr="00BC30DE">
        <w:t>SF-C</w:t>
      </w:r>
      <w:r>
        <w:t>):</w:t>
      </w:r>
    </w:p>
    <w:p w14:paraId="61C53605" w14:textId="2E4C482B" w:rsidR="006D6AC9" w:rsidRDefault="00BC30DE" w:rsidP="00BC30DE">
      <w:pPr>
        <w:pStyle w:val="B2"/>
      </w:pPr>
      <w:r w:rsidRPr="002A6BB4">
        <w:rPr>
          <w:lang w:val="en-GB"/>
        </w:rPr>
        <w:t>-</w:t>
      </w:r>
      <w:r w:rsidRPr="002A6BB4">
        <w:rPr>
          <w:lang w:val="en-GB"/>
        </w:rPr>
        <w:tab/>
      </w:r>
      <w:r w:rsidR="006D6AC9" w:rsidRPr="006E4853">
        <w:t>Authorization and revocation of</w:t>
      </w:r>
      <w:r w:rsidR="00DB11CE">
        <w:t xml:space="preserve"> the</w:t>
      </w:r>
      <w:r w:rsidR="006D6AC9" w:rsidRPr="006E4853">
        <w:t xml:space="preserve"> sensi</w:t>
      </w:r>
      <w:r w:rsidR="006D6AC9">
        <w:t>ng service</w:t>
      </w:r>
      <w:r w:rsidR="00EA01DC">
        <w:t>.</w:t>
      </w:r>
    </w:p>
    <w:p w14:paraId="0FAACEFE" w14:textId="4A596DFF" w:rsidR="006D6AC9" w:rsidRDefault="006D6AC9" w:rsidP="00BC30DE">
      <w:pPr>
        <w:pStyle w:val="B2"/>
      </w:pPr>
      <w:r w:rsidRPr="002A6BB4">
        <w:rPr>
          <w:lang w:val="en-GB"/>
        </w:rPr>
        <w:t>-</w:t>
      </w:r>
      <w:r w:rsidRPr="002A6BB4">
        <w:rPr>
          <w:lang w:val="en-GB"/>
        </w:rPr>
        <w:tab/>
      </w:r>
      <w:r w:rsidR="00C91254">
        <w:t>D</w:t>
      </w:r>
      <w:r w:rsidRPr="006E4853">
        <w:t xml:space="preserve">iscovery and selection of </w:t>
      </w:r>
      <w:r w:rsidRPr="002A6BB4">
        <w:rPr>
          <w:lang w:eastAsia="zh-CN"/>
        </w:rPr>
        <w:t xml:space="preserve">Sensing </w:t>
      </w:r>
      <w:r>
        <w:rPr>
          <w:lang w:eastAsia="zh-CN"/>
        </w:rPr>
        <w:t>Entity/</w:t>
      </w:r>
      <w:r w:rsidRPr="002A6BB4">
        <w:rPr>
          <w:lang w:eastAsia="zh-CN"/>
        </w:rPr>
        <w:t>Entities</w:t>
      </w:r>
      <w:r w:rsidR="00EA01DC">
        <w:t>.</w:t>
      </w:r>
    </w:p>
    <w:p w14:paraId="10136392" w14:textId="6D72C085" w:rsidR="00C37E07" w:rsidRDefault="00C37E07" w:rsidP="00C37E07">
      <w:pPr>
        <w:pStyle w:val="B2"/>
      </w:pPr>
      <w:r w:rsidRPr="002A6BB4">
        <w:rPr>
          <w:lang w:val="en-GB"/>
        </w:rPr>
        <w:t>-</w:t>
      </w:r>
      <w:r w:rsidRPr="002A6BB4">
        <w:rPr>
          <w:lang w:val="en-GB"/>
        </w:rPr>
        <w:tab/>
      </w:r>
      <w:r>
        <w:t>P</w:t>
      </w:r>
      <w:r w:rsidRPr="006E4853">
        <w:t xml:space="preserve">arameter/policy configuration to </w:t>
      </w:r>
      <w:r>
        <w:t xml:space="preserve">the </w:t>
      </w:r>
      <w:r w:rsidRPr="002A6BB4">
        <w:rPr>
          <w:lang w:eastAsia="zh-CN"/>
        </w:rPr>
        <w:t xml:space="preserve">Sensing </w:t>
      </w:r>
      <w:r>
        <w:rPr>
          <w:lang w:eastAsia="zh-CN"/>
        </w:rPr>
        <w:t>Entity/</w:t>
      </w:r>
      <w:r w:rsidRPr="002A6BB4">
        <w:rPr>
          <w:lang w:eastAsia="zh-CN"/>
        </w:rPr>
        <w:t>Entities</w:t>
      </w:r>
      <w:r>
        <w:t>.</w:t>
      </w:r>
    </w:p>
    <w:p w14:paraId="5880C774" w14:textId="7A5A341B" w:rsidR="00BC30DE" w:rsidRPr="00EE1CF0" w:rsidRDefault="00C37E07" w:rsidP="00EE1CF0">
      <w:pPr>
        <w:pStyle w:val="B2"/>
      </w:pPr>
      <w:r w:rsidRPr="002A6BB4">
        <w:rPr>
          <w:lang w:val="en-GB"/>
        </w:rPr>
        <w:t>-</w:t>
      </w:r>
      <w:r w:rsidRPr="002A6BB4">
        <w:rPr>
          <w:lang w:val="en-GB"/>
        </w:rPr>
        <w:tab/>
      </w:r>
      <w:r w:rsidR="000B2999">
        <w:t>Report</w:t>
      </w:r>
      <w:r w:rsidR="006D6AC9">
        <w:t xml:space="preserve"> the </w:t>
      </w:r>
      <w:r w:rsidR="006D6AC9" w:rsidRPr="006E48C6">
        <w:rPr>
          <w:rFonts w:hint="eastAsia"/>
        </w:rPr>
        <w:t>S</w:t>
      </w:r>
      <w:r w:rsidR="006D6AC9" w:rsidRPr="001F1B23">
        <w:t xml:space="preserve">ensing </w:t>
      </w:r>
      <w:r w:rsidR="006D6AC9" w:rsidRPr="006E48C6">
        <w:rPr>
          <w:rFonts w:hint="eastAsia"/>
        </w:rPr>
        <w:t>R</w:t>
      </w:r>
      <w:r w:rsidR="006D6AC9">
        <w:t>esult</w:t>
      </w:r>
      <w:r w:rsidR="006D6AC9" w:rsidRPr="001F1B23">
        <w:t xml:space="preserve"> and contextual information</w:t>
      </w:r>
      <w:r w:rsidR="006D6AC9">
        <w:t xml:space="preserve"> to the </w:t>
      </w:r>
      <w:r w:rsidR="00EE1CF0">
        <w:t>NEF.</w:t>
      </w:r>
    </w:p>
    <w:p w14:paraId="500AA215" w14:textId="01415846" w:rsidR="001864DF" w:rsidRDefault="001864DF" w:rsidP="001864DF">
      <w:pPr>
        <w:pStyle w:val="B1"/>
      </w:pPr>
      <w:r>
        <w:t>-</w:t>
      </w:r>
      <w:r>
        <w:tab/>
      </w:r>
      <w:r w:rsidR="00F3269A">
        <w:t>User</w:t>
      </w:r>
      <w:r w:rsidRPr="00BC30DE">
        <w:t xml:space="preserve"> Plane Sensing Function </w:t>
      </w:r>
      <w:r>
        <w:t>(</w:t>
      </w:r>
      <w:r w:rsidR="00294807">
        <w:t>SF-U</w:t>
      </w:r>
      <w:r>
        <w:t>):</w:t>
      </w:r>
    </w:p>
    <w:p w14:paraId="42F8D246" w14:textId="5430566E" w:rsidR="001864DF" w:rsidRPr="002A6BB4" w:rsidRDefault="001864DF" w:rsidP="001864DF">
      <w:pPr>
        <w:pStyle w:val="B2"/>
        <w:rPr>
          <w:lang w:val="en-GB"/>
        </w:rPr>
      </w:pPr>
      <w:r w:rsidRPr="002A6BB4">
        <w:rPr>
          <w:lang w:val="en-GB"/>
        </w:rPr>
        <w:t>-</w:t>
      </w:r>
      <w:r w:rsidRPr="002A6BB4">
        <w:rPr>
          <w:lang w:val="en-GB"/>
        </w:rPr>
        <w:tab/>
      </w:r>
      <w:r w:rsidR="00A73858">
        <w:rPr>
          <w:lang w:val="en-GB"/>
        </w:rPr>
        <w:t xml:space="preserve">Calculate the </w:t>
      </w:r>
      <w:r w:rsidR="00A73858" w:rsidRPr="00A73858">
        <w:rPr>
          <w:lang w:val="en-GB"/>
        </w:rPr>
        <w:t>Sensing Result.</w:t>
      </w:r>
    </w:p>
    <w:p w14:paraId="142729CC" w14:textId="17846566" w:rsidR="00497EAD" w:rsidRPr="001864DF" w:rsidRDefault="001864DF" w:rsidP="001864DF">
      <w:pPr>
        <w:pStyle w:val="B2"/>
        <w:rPr>
          <w:rFonts w:eastAsiaTheme="minorEastAsia"/>
          <w:lang w:val="en-US" w:eastAsia="zh-CN"/>
        </w:rPr>
      </w:pPr>
      <w:r w:rsidRPr="002A6BB4">
        <w:rPr>
          <w:lang w:val="en-GB"/>
        </w:rPr>
        <w:t>-</w:t>
      </w:r>
      <w:r w:rsidRPr="002A6BB4">
        <w:rPr>
          <w:lang w:val="en-GB"/>
        </w:rPr>
        <w:tab/>
      </w:r>
      <w:r w:rsidR="001E5CCB">
        <w:rPr>
          <w:lang w:val="en-GB"/>
        </w:rPr>
        <w:t>Report</w:t>
      </w:r>
      <w:r w:rsidR="001E5CCB" w:rsidRPr="001E5CCB">
        <w:rPr>
          <w:lang w:val="en-GB"/>
        </w:rPr>
        <w:t xml:space="preserve"> the Sensing Result to the SF-C</w:t>
      </w:r>
      <w:r w:rsidRPr="002A6BB4">
        <w:rPr>
          <w:rFonts w:eastAsiaTheme="minorEastAsia"/>
          <w:lang w:val="en-US" w:eastAsia="zh-CN"/>
        </w:rPr>
        <w:t>.</w:t>
      </w:r>
    </w:p>
    <w:p w14:paraId="5286BAC6" w14:textId="4DE8D4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6245D" w14:textId="77777777" w:rsidR="00C10967" w:rsidRDefault="00C10967">
      <w:r>
        <w:separator/>
      </w:r>
    </w:p>
    <w:p w14:paraId="0ADDE56C" w14:textId="77777777" w:rsidR="00C10967" w:rsidRDefault="00C10967"/>
  </w:endnote>
  <w:endnote w:type="continuationSeparator" w:id="0">
    <w:p w14:paraId="71A493FF" w14:textId="77777777" w:rsidR="00C10967" w:rsidRDefault="00C10967">
      <w:r>
        <w:continuationSeparator/>
      </w:r>
    </w:p>
    <w:p w14:paraId="51CE8EDA" w14:textId="77777777" w:rsidR="00C10967" w:rsidRDefault="00C10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F863C5" w:rsidRDefault="00F863C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F863C5" w:rsidRDefault="00F86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F863C5" w:rsidRDefault="00F863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5E3C4" w14:textId="77777777" w:rsidR="00C10967" w:rsidRDefault="00C10967">
      <w:r>
        <w:separator/>
      </w:r>
    </w:p>
    <w:p w14:paraId="789FC060" w14:textId="77777777" w:rsidR="00C10967" w:rsidRDefault="00C10967"/>
  </w:footnote>
  <w:footnote w:type="continuationSeparator" w:id="0">
    <w:p w14:paraId="675BF09E" w14:textId="77777777" w:rsidR="00C10967" w:rsidRDefault="00C10967">
      <w:r>
        <w:continuationSeparator/>
      </w:r>
    </w:p>
    <w:p w14:paraId="4D2AD9C7" w14:textId="77777777" w:rsidR="00C10967" w:rsidRDefault="00C109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F863C5" w:rsidRDefault="00F863C5"/>
  <w:p w14:paraId="1F544003" w14:textId="77777777" w:rsidR="00F863C5" w:rsidRDefault="00F863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F863C5" w:rsidRPr="0091233D" w:rsidRDefault="00F863C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24E201FD" w:rsidR="00F863C5" w:rsidRPr="0091233D" w:rsidRDefault="00F863C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4386">
      <w:rPr>
        <w:rFonts w:ascii="Arial" w:hAnsi="Arial" w:cs="Arial"/>
        <w:b/>
        <w:bCs/>
        <w:noProof/>
        <w:sz w:val="18"/>
        <w:lang w:val="fr-FR"/>
      </w:rPr>
      <w:t>1</w:t>
    </w:r>
    <w:r>
      <w:rPr>
        <w:rFonts w:ascii="Arial" w:hAnsi="Arial" w:cs="Arial"/>
        <w:b/>
        <w:bCs/>
        <w:sz w:val="18"/>
      </w:rPr>
      <w:fldChar w:fldCharType="end"/>
    </w:r>
  </w:p>
  <w:p w14:paraId="5B4A3DD5" w14:textId="77777777" w:rsidR="00F863C5" w:rsidRPr="0091233D" w:rsidRDefault="00F863C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1412FA3"/>
    <w:multiLevelType w:val="hybridMultilevel"/>
    <w:tmpl w:val="77DA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10672D"/>
    <w:multiLevelType w:val="hybridMultilevel"/>
    <w:tmpl w:val="0798B356"/>
    <w:lvl w:ilvl="0" w:tplc="9C529E7A">
      <w:start w:val="1"/>
      <w:numFmt w:val="bullet"/>
      <w:lvlText w:val="•"/>
      <w:lvlJc w:val="left"/>
      <w:pPr>
        <w:tabs>
          <w:tab w:val="num" w:pos="720"/>
        </w:tabs>
        <w:ind w:left="720" w:hanging="360"/>
      </w:pPr>
      <w:rPr>
        <w:rFonts w:ascii="Arial" w:hAnsi="Arial" w:hint="default"/>
      </w:rPr>
    </w:lvl>
    <w:lvl w:ilvl="1" w:tplc="24E6FA5A">
      <w:numFmt w:val="bullet"/>
      <w:lvlText w:val="•"/>
      <w:lvlJc w:val="left"/>
      <w:pPr>
        <w:tabs>
          <w:tab w:val="num" w:pos="1440"/>
        </w:tabs>
        <w:ind w:left="1440" w:hanging="360"/>
      </w:pPr>
      <w:rPr>
        <w:rFonts w:ascii="Arial" w:hAnsi="Arial" w:hint="default"/>
      </w:rPr>
    </w:lvl>
    <w:lvl w:ilvl="2" w:tplc="D71C06B2" w:tentative="1">
      <w:start w:val="1"/>
      <w:numFmt w:val="bullet"/>
      <w:lvlText w:val="•"/>
      <w:lvlJc w:val="left"/>
      <w:pPr>
        <w:tabs>
          <w:tab w:val="num" w:pos="2160"/>
        </w:tabs>
        <w:ind w:left="2160" w:hanging="360"/>
      </w:pPr>
      <w:rPr>
        <w:rFonts w:ascii="Arial" w:hAnsi="Arial" w:hint="default"/>
      </w:rPr>
    </w:lvl>
    <w:lvl w:ilvl="3" w:tplc="461C0D80" w:tentative="1">
      <w:start w:val="1"/>
      <w:numFmt w:val="bullet"/>
      <w:lvlText w:val="•"/>
      <w:lvlJc w:val="left"/>
      <w:pPr>
        <w:tabs>
          <w:tab w:val="num" w:pos="2880"/>
        </w:tabs>
        <w:ind w:left="2880" w:hanging="360"/>
      </w:pPr>
      <w:rPr>
        <w:rFonts w:ascii="Arial" w:hAnsi="Arial" w:hint="default"/>
      </w:rPr>
    </w:lvl>
    <w:lvl w:ilvl="4" w:tplc="59023EAA" w:tentative="1">
      <w:start w:val="1"/>
      <w:numFmt w:val="bullet"/>
      <w:lvlText w:val="•"/>
      <w:lvlJc w:val="left"/>
      <w:pPr>
        <w:tabs>
          <w:tab w:val="num" w:pos="3600"/>
        </w:tabs>
        <w:ind w:left="3600" w:hanging="360"/>
      </w:pPr>
      <w:rPr>
        <w:rFonts w:ascii="Arial" w:hAnsi="Arial" w:hint="default"/>
      </w:rPr>
    </w:lvl>
    <w:lvl w:ilvl="5" w:tplc="88CA4ABC" w:tentative="1">
      <w:start w:val="1"/>
      <w:numFmt w:val="bullet"/>
      <w:lvlText w:val="•"/>
      <w:lvlJc w:val="left"/>
      <w:pPr>
        <w:tabs>
          <w:tab w:val="num" w:pos="4320"/>
        </w:tabs>
        <w:ind w:left="4320" w:hanging="360"/>
      </w:pPr>
      <w:rPr>
        <w:rFonts w:ascii="Arial" w:hAnsi="Arial" w:hint="default"/>
      </w:rPr>
    </w:lvl>
    <w:lvl w:ilvl="6" w:tplc="85989C58" w:tentative="1">
      <w:start w:val="1"/>
      <w:numFmt w:val="bullet"/>
      <w:lvlText w:val="•"/>
      <w:lvlJc w:val="left"/>
      <w:pPr>
        <w:tabs>
          <w:tab w:val="num" w:pos="5040"/>
        </w:tabs>
        <w:ind w:left="5040" w:hanging="360"/>
      </w:pPr>
      <w:rPr>
        <w:rFonts w:ascii="Arial" w:hAnsi="Arial" w:hint="default"/>
      </w:rPr>
    </w:lvl>
    <w:lvl w:ilvl="7" w:tplc="6C58C3F6" w:tentative="1">
      <w:start w:val="1"/>
      <w:numFmt w:val="bullet"/>
      <w:lvlText w:val="•"/>
      <w:lvlJc w:val="left"/>
      <w:pPr>
        <w:tabs>
          <w:tab w:val="num" w:pos="5760"/>
        </w:tabs>
        <w:ind w:left="5760" w:hanging="360"/>
      </w:pPr>
      <w:rPr>
        <w:rFonts w:ascii="Arial" w:hAnsi="Arial" w:hint="default"/>
      </w:rPr>
    </w:lvl>
    <w:lvl w:ilvl="8" w:tplc="5B96FE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9"/>
  </w:num>
  <w:num w:numId="6">
    <w:abstractNumId w:val="26"/>
  </w:num>
  <w:num w:numId="7">
    <w:abstractNumId w:val="13"/>
  </w:num>
  <w:num w:numId="8">
    <w:abstractNumId w:val="18"/>
  </w:num>
  <w:num w:numId="9">
    <w:abstractNumId w:val="22"/>
  </w:num>
  <w:num w:numId="10">
    <w:abstractNumId w:val="27"/>
  </w:num>
  <w:num w:numId="11">
    <w:abstractNumId w:val="15"/>
  </w:num>
  <w:num w:numId="12">
    <w:abstractNumId w:val="0"/>
  </w:num>
  <w:num w:numId="13">
    <w:abstractNumId w:val="5"/>
  </w:num>
  <w:num w:numId="14">
    <w:abstractNumId w:val="16"/>
  </w:num>
  <w:num w:numId="15">
    <w:abstractNumId w:val="25"/>
  </w:num>
  <w:num w:numId="16">
    <w:abstractNumId w:val="17"/>
  </w:num>
  <w:num w:numId="17">
    <w:abstractNumId w:val="9"/>
  </w:num>
  <w:num w:numId="18">
    <w:abstractNumId w:val="4"/>
  </w:num>
  <w:num w:numId="19">
    <w:abstractNumId w:val="12"/>
  </w:num>
  <w:num w:numId="20">
    <w:abstractNumId w:val="2"/>
  </w:num>
  <w:num w:numId="21">
    <w:abstractNumId w:val="24"/>
  </w:num>
  <w:num w:numId="22">
    <w:abstractNumId w:val="14"/>
  </w:num>
  <w:num w:numId="23">
    <w:abstractNumId w:val="23"/>
  </w:num>
  <w:num w:numId="24">
    <w:abstractNumId w:val="7"/>
  </w:num>
  <w:num w:numId="25">
    <w:abstractNumId w:val="11"/>
  </w:num>
  <w:num w:numId="26">
    <w:abstractNumId w:val="3"/>
  </w:num>
  <w:num w:numId="27">
    <w:abstractNumId w:val="8"/>
  </w:num>
  <w:num w:numId="2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2A4"/>
    <w:rsid w:val="00001D46"/>
    <w:rsid w:val="00002842"/>
    <w:rsid w:val="0000299B"/>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1AD1"/>
    <w:rsid w:val="0001264C"/>
    <w:rsid w:val="00012D59"/>
    <w:rsid w:val="0001336E"/>
    <w:rsid w:val="00013850"/>
    <w:rsid w:val="00013CD6"/>
    <w:rsid w:val="0001400A"/>
    <w:rsid w:val="000150DA"/>
    <w:rsid w:val="000153C3"/>
    <w:rsid w:val="00016A41"/>
    <w:rsid w:val="00017F92"/>
    <w:rsid w:val="00020AA5"/>
    <w:rsid w:val="00021196"/>
    <w:rsid w:val="000220E9"/>
    <w:rsid w:val="00022831"/>
    <w:rsid w:val="00023565"/>
    <w:rsid w:val="0002416C"/>
    <w:rsid w:val="00024628"/>
    <w:rsid w:val="00024798"/>
    <w:rsid w:val="00024A64"/>
    <w:rsid w:val="000268FB"/>
    <w:rsid w:val="00026935"/>
    <w:rsid w:val="00026F44"/>
    <w:rsid w:val="00027096"/>
    <w:rsid w:val="00027B9C"/>
    <w:rsid w:val="0003091B"/>
    <w:rsid w:val="00030AEB"/>
    <w:rsid w:val="00032C4D"/>
    <w:rsid w:val="00033C9D"/>
    <w:rsid w:val="00033FBB"/>
    <w:rsid w:val="00034D60"/>
    <w:rsid w:val="0003510B"/>
    <w:rsid w:val="000376CC"/>
    <w:rsid w:val="0004063F"/>
    <w:rsid w:val="0004077D"/>
    <w:rsid w:val="000407E7"/>
    <w:rsid w:val="00040B17"/>
    <w:rsid w:val="00040B51"/>
    <w:rsid w:val="00040BAA"/>
    <w:rsid w:val="00040C90"/>
    <w:rsid w:val="00040CC2"/>
    <w:rsid w:val="000410CE"/>
    <w:rsid w:val="00041E56"/>
    <w:rsid w:val="00041F7E"/>
    <w:rsid w:val="00041FA7"/>
    <w:rsid w:val="00043303"/>
    <w:rsid w:val="0004344C"/>
    <w:rsid w:val="000439E0"/>
    <w:rsid w:val="00043C43"/>
    <w:rsid w:val="00044075"/>
    <w:rsid w:val="00044EE2"/>
    <w:rsid w:val="00045722"/>
    <w:rsid w:val="00047051"/>
    <w:rsid w:val="00047C64"/>
    <w:rsid w:val="00050528"/>
    <w:rsid w:val="00050D23"/>
    <w:rsid w:val="00052A29"/>
    <w:rsid w:val="00052E2D"/>
    <w:rsid w:val="00053520"/>
    <w:rsid w:val="000548A0"/>
    <w:rsid w:val="000549F0"/>
    <w:rsid w:val="000559CF"/>
    <w:rsid w:val="00056370"/>
    <w:rsid w:val="00056F95"/>
    <w:rsid w:val="0005715C"/>
    <w:rsid w:val="00057E5E"/>
    <w:rsid w:val="00060A6E"/>
    <w:rsid w:val="00060B0E"/>
    <w:rsid w:val="00060F24"/>
    <w:rsid w:val="000615DF"/>
    <w:rsid w:val="0006161E"/>
    <w:rsid w:val="00061913"/>
    <w:rsid w:val="000626AF"/>
    <w:rsid w:val="00062F11"/>
    <w:rsid w:val="000631E9"/>
    <w:rsid w:val="00063218"/>
    <w:rsid w:val="00063321"/>
    <w:rsid w:val="00063CE7"/>
    <w:rsid w:val="00063EF2"/>
    <w:rsid w:val="00064C7E"/>
    <w:rsid w:val="0006502B"/>
    <w:rsid w:val="00065607"/>
    <w:rsid w:val="00065DAB"/>
    <w:rsid w:val="00067107"/>
    <w:rsid w:val="00067A17"/>
    <w:rsid w:val="00067ED3"/>
    <w:rsid w:val="000708BD"/>
    <w:rsid w:val="000710F7"/>
    <w:rsid w:val="000712B2"/>
    <w:rsid w:val="000715FC"/>
    <w:rsid w:val="000716E2"/>
    <w:rsid w:val="00071CC8"/>
    <w:rsid w:val="00071FAE"/>
    <w:rsid w:val="00072D50"/>
    <w:rsid w:val="00073048"/>
    <w:rsid w:val="000731C8"/>
    <w:rsid w:val="0007338E"/>
    <w:rsid w:val="00073626"/>
    <w:rsid w:val="00073BD4"/>
    <w:rsid w:val="00074096"/>
    <w:rsid w:val="00074480"/>
    <w:rsid w:val="000747BE"/>
    <w:rsid w:val="0007536B"/>
    <w:rsid w:val="00075D9C"/>
    <w:rsid w:val="00077A7D"/>
    <w:rsid w:val="0008116D"/>
    <w:rsid w:val="000830D4"/>
    <w:rsid w:val="0008342A"/>
    <w:rsid w:val="00084B23"/>
    <w:rsid w:val="00084D2E"/>
    <w:rsid w:val="00084E41"/>
    <w:rsid w:val="0008565B"/>
    <w:rsid w:val="00085FC7"/>
    <w:rsid w:val="00086929"/>
    <w:rsid w:val="000870E8"/>
    <w:rsid w:val="00087203"/>
    <w:rsid w:val="00090D4D"/>
    <w:rsid w:val="00090F98"/>
    <w:rsid w:val="00091BA0"/>
    <w:rsid w:val="00092203"/>
    <w:rsid w:val="00093796"/>
    <w:rsid w:val="000946ED"/>
    <w:rsid w:val="0009483A"/>
    <w:rsid w:val="00095AD3"/>
    <w:rsid w:val="000965B7"/>
    <w:rsid w:val="000A1CE9"/>
    <w:rsid w:val="000A1EC8"/>
    <w:rsid w:val="000A2B97"/>
    <w:rsid w:val="000A323F"/>
    <w:rsid w:val="000A3DDA"/>
    <w:rsid w:val="000A49D3"/>
    <w:rsid w:val="000A5948"/>
    <w:rsid w:val="000A6F93"/>
    <w:rsid w:val="000A75B1"/>
    <w:rsid w:val="000A7DF8"/>
    <w:rsid w:val="000B0FC8"/>
    <w:rsid w:val="000B103E"/>
    <w:rsid w:val="000B128A"/>
    <w:rsid w:val="000B131F"/>
    <w:rsid w:val="000B1493"/>
    <w:rsid w:val="000B1FEA"/>
    <w:rsid w:val="000B2999"/>
    <w:rsid w:val="000B3DD5"/>
    <w:rsid w:val="000B4244"/>
    <w:rsid w:val="000B50B5"/>
    <w:rsid w:val="000B5343"/>
    <w:rsid w:val="000B56BE"/>
    <w:rsid w:val="000B6489"/>
    <w:rsid w:val="000B77DD"/>
    <w:rsid w:val="000B79B7"/>
    <w:rsid w:val="000B7AC6"/>
    <w:rsid w:val="000C0426"/>
    <w:rsid w:val="000C05C6"/>
    <w:rsid w:val="000C13A1"/>
    <w:rsid w:val="000C13A3"/>
    <w:rsid w:val="000C1D6C"/>
    <w:rsid w:val="000C29D7"/>
    <w:rsid w:val="000C2CB4"/>
    <w:rsid w:val="000C2CC6"/>
    <w:rsid w:val="000C360E"/>
    <w:rsid w:val="000C3AC2"/>
    <w:rsid w:val="000C43E0"/>
    <w:rsid w:val="000C4653"/>
    <w:rsid w:val="000C48A6"/>
    <w:rsid w:val="000C4E7B"/>
    <w:rsid w:val="000C64EA"/>
    <w:rsid w:val="000C6DC4"/>
    <w:rsid w:val="000C71AA"/>
    <w:rsid w:val="000C74FC"/>
    <w:rsid w:val="000C7FDC"/>
    <w:rsid w:val="000D0180"/>
    <w:rsid w:val="000D0F88"/>
    <w:rsid w:val="000D0FDE"/>
    <w:rsid w:val="000D1BFB"/>
    <w:rsid w:val="000D2E76"/>
    <w:rsid w:val="000D40A1"/>
    <w:rsid w:val="000D4DEE"/>
    <w:rsid w:val="000D59E4"/>
    <w:rsid w:val="000D5C35"/>
    <w:rsid w:val="000D5EAF"/>
    <w:rsid w:val="000D6345"/>
    <w:rsid w:val="000D70EA"/>
    <w:rsid w:val="000D7297"/>
    <w:rsid w:val="000E28D6"/>
    <w:rsid w:val="000E44F6"/>
    <w:rsid w:val="000E4984"/>
    <w:rsid w:val="000E7363"/>
    <w:rsid w:val="000F0450"/>
    <w:rsid w:val="000F06D8"/>
    <w:rsid w:val="000F1599"/>
    <w:rsid w:val="000F1FB4"/>
    <w:rsid w:val="000F3035"/>
    <w:rsid w:val="000F3EE9"/>
    <w:rsid w:val="000F3F06"/>
    <w:rsid w:val="000F4DA6"/>
    <w:rsid w:val="000F5D71"/>
    <w:rsid w:val="000F5E59"/>
    <w:rsid w:val="000F60B7"/>
    <w:rsid w:val="000F67B7"/>
    <w:rsid w:val="000F6EBC"/>
    <w:rsid w:val="000F778D"/>
    <w:rsid w:val="000F77CC"/>
    <w:rsid w:val="000F7F37"/>
    <w:rsid w:val="00100D51"/>
    <w:rsid w:val="0010191A"/>
    <w:rsid w:val="00101FFB"/>
    <w:rsid w:val="00102E9A"/>
    <w:rsid w:val="00103B2F"/>
    <w:rsid w:val="00104099"/>
    <w:rsid w:val="0010430B"/>
    <w:rsid w:val="00104CDA"/>
    <w:rsid w:val="001059D1"/>
    <w:rsid w:val="001061FE"/>
    <w:rsid w:val="0010650F"/>
    <w:rsid w:val="00106D13"/>
    <w:rsid w:val="0010795D"/>
    <w:rsid w:val="00107A82"/>
    <w:rsid w:val="00107E22"/>
    <w:rsid w:val="001100CA"/>
    <w:rsid w:val="00110662"/>
    <w:rsid w:val="0011076A"/>
    <w:rsid w:val="00111D85"/>
    <w:rsid w:val="00111E3C"/>
    <w:rsid w:val="0011227E"/>
    <w:rsid w:val="00112BF1"/>
    <w:rsid w:val="0011387E"/>
    <w:rsid w:val="001142B0"/>
    <w:rsid w:val="00115222"/>
    <w:rsid w:val="001154C5"/>
    <w:rsid w:val="001156E9"/>
    <w:rsid w:val="00117A5F"/>
    <w:rsid w:val="001205BE"/>
    <w:rsid w:val="00120763"/>
    <w:rsid w:val="0012113A"/>
    <w:rsid w:val="00121A78"/>
    <w:rsid w:val="00122017"/>
    <w:rsid w:val="00122460"/>
    <w:rsid w:val="00122F37"/>
    <w:rsid w:val="001242C5"/>
    <w:rsid w:val="00125066"/>
    <w:rsid w:val="0012561F"/>
    <w:rsid w:val="00126564"/>
    <w:rsid w:val="001265BC"/>
    <w:rsid w:val="00126856"/>
    <w:rsid w:val="00126FAD"/>
    <w:rsid w:val="00127379"/>
    <w:rsid w:val="001300B5"/>
    <w:rsid w:val="001306C0"/>
    <w:rsid w:val="00131D3C"/>
    <w:rsid w:val="0013518E"/>
    <w:rsid w:val="0013558E"/>
    <w:rsid w:val="00135EBD"/>
    <w:rsid w:val="001360EA"/>
    <w:rsid w:val="00136292"/>
    <w:rsid w:val="00136E1D"/>
    <w:rsid w:val="001378CD"/>
    <w:rsid w:val="00137A15"/>
    <w:rsid w:val="0014037A"/>
    <w:rsid w:val="0014061E"/>
    <w:rsid w:val="0014072B"/>
    <w:rsid w:val="00140A5D"/>
    <w:rsid w:val="00140AC7"/>
    <w:rsid w:val="001412C9"/>
    <w:rsid w:val="001413C4"/>
    <w:rsid w:val="00141776"/>
    <w:rsid w:val="0014217C"/>
    <w:rsid w:val="001428B7"/>
    <w:rsid w:val="0014582F"/>
    <w:rsid w:val="00145CD3"/>
    <w:rsid w:val="00146760"/>
    <w:rsid w:val="0014688E"/>
    <w:rsid w:val="00147EAA"/>
    <w:rsid w:val="001512CD"/>
    <w:rsid w:val="00151897"/>
    <w:rsid w:val="00151A7D"/>
    <w:rsid w:val="001520C4"/>
    <w:rsid w:val="001520C5"/>
    <w:rsid w:val="00152663"/>
    <w:rsid w:val="00152B17"/>
    <w:rsid w:val="00152E53"/>
    <w:rsid w:val="00153298"/>
    <w:rsid w:val="001538DF"/>
    <w:rsid w:val="00154692"/>
    <w:rsid w:val="00155058"/>
    <w:rsid w:val="001552C8"/>
    <w:rsid w:val="00155660"/>
    <w:rsid w:val="0015602F"/>
    <w:rsid w:val="00156945"/>
    <w:rsid w:val="00156FE0"/>
    <w:rsid w:val="001600A7"/>
    <w:rsid w:val="00160F43"/>
    <w:rsid w:val="00161001"/>
    <w:rsid w:val="001616A1"/>
    <w:rsid w:val="00161B39"/>
    <w:rsid w:val="00161CD4"/>
    <w:rsid w:val="00163C76"/>
    <w:rsid w:val="00163E01"/>
    <w:rsid w:val="00164133"/>
    <w:rsid w:val="00164342"/>
    <w:rsid w:val="00166C90"/>
    <w:rsid w:val="001673CA"/>
    <w:rsid w:val="00167AF3"/>
    <w:rsid w:val="00167F81"/>
    <w:rsid w:val="001707E2"/>
    <w:rsid w:val="00170A7C"/>
    <w:rsid w:val="0017207F"/>
    <w:rsid w:val="001731A2"/>
    <w:rsid w:val="001736B5"/>
    <w:rsid w:val="00173A57"/>
    <w:rsid w:val="00174FAF"/>
    <w:rsid w:val="001750EF"/>
    <w:rsid w:val="00175CC4"/>
    <w:rsid w:val="001765B4"/>
    <w:rsid w:val="00176CD0"/>
    <w:rsid w:val="00177EFC"/>
    <w:rsid w:val="001802CC"/>
    <w:rsid w:val="001806F6"/>
    <w:rsid w:val="00180AC6"/>
    <w:rsid w:val="00180D12"/>
    <w:rsid w:val="00181A26"/>
    <w:rsid w:val="00181F7B"/>
    <w:rsid w:val="001821B7"/>
    <w:rsid w:val="00182258"/>
    <w:rsid w:val="00182B03"/>
    <w:rsid w:val="001835B3"/>
    <w:rsid w:val="00183D6E"/>
    <w:rsid w:val="00184110"/>
    <w:rsid w:val="00184314"/>
    <w:rsid w:val="001846EE"/>
    <w:rsid w:val="00184908"/>
    <w:rsid w:val="00184C4E"/>
    <w:rsid w:val="00185660"/>
    <w:rsid w:val="00185C88"/>
    <w:rsid w:val="001864DF"/>
    <w:rsid w:val="00186A23"/>
    <w:rsid w:val="00186F58"/>
    <w:rsid w:val="00187F8B"/>
    <w:rsid w:val="001906C2"/>
    <w:rsid w:val="00192867"/>
    <w:rsid w:val="001929DA"/>
    <w:rsid w:val="00193556"/>
    <w:rsid w:val="00193C28"/>
    <w:rsid w:val="001940BC"/>
    <w:rsid w:val="00194A93"/>
    <w:rsid w:val="00194CF6"/>
    <w:rsid w:val="0019666E"/>
    <w:rsid w:val="00196B2A"/>
    <w:rsid w:val="0019723A"/>
    <w:rsid w:val="001A022E"/>
    <w:rsid w:val="001A029D"/>
    <w:rsid w:val="001A0FD2"/>
    <w:rsid w:val="001A21B6"/>
    <w:rsid w:val="001A3A7D"/>
    <w:rsid w:val="001A3C9B"/>
    <w:rsid w:val="001A3FB4"/>
    <w:rsid w:val="001A4272"/>
    <w:rsid w:val="001A5445"/>
    <w:rsid w:val="001A56A8"/>
    <w:rsid w:val="001A5C81"/>
    <w:rsid w:val="001A65B4"/>
    <w:rsid w:val="001A69EE"/>
    <w:rsid w:val="001A7072"/>
    <w:rsid w:val="001B0220"/>
    <w:rsid w:val="001B07DF"/>
    <w:rsid w:val="001B0D21"/>
    <w:rsid w:val="001B0F90"/>
    <w:rsid w:val="001B193C"/>
    <w:rsid w:val="001B1EDD"/>
    <w:rsid w:val="001B2070"/>
    <w:rsid w:val="001B26C0"/>
    <w:rsid w:val="001B2836"/>
    <w:rsid w:val="001B2CFE"/>
    <w:rsid w:val="001B335C"/>
    <w:rsid w:val="001B3759"/>
    <w:rsid w:val="001B3D20"/>
    <w:rsid w:val="001B3E4C"/>
    <w:rsid w:val="001B4DFC"/>
    <w:rsid w:val="001B546B"/>
    <w:rsid w:val="001B5D2A"/>
    <w:rsid w:val="001B5EBE"/>
    <w:rsid w:val="001B7203"/>
    <w:rsid w:val="001B72FA"/>
    <w:rsid w:val="001B7516"/>
    <w:rsid w:val="001C0A43"/>
    <w:rsid w:val="001C17E1"/>
    <w:rsid w:val="001C1E41"/>
    <w:rsid w:val="001C2AE2"/>
    <w:rsid w:val="001C4445"/>
    <w:rsid w:val="001C460D"/>
    <w:rsid w:val="001C488F"/>
    <w:rsid w:val="001C50F0"/>
    <w:rsid w:val="001C53E8"/>
    <w:rsid w:val="001C6359"/>
    <w:rsid w:val="001C672D"/>
    <w:rsid w:val="001C692F"/>
    <w:rsid w:val="001C74D2"/>
    <w:rsid w:val="001C77F4"/>
    <w:rsid w:val="001C7ADC"/>
    <w:rsid w:val="001C7D3B"/>
    <w:rsid w:val="001D0433"/>
    <w:rsid w:val="001D06A4"/>
    <w:rsid w:val="001D1200"/>
    <w:rsid w:val="001D17A5"/>
    <w:rsid w:val="001D18AB"/>
    <w:rsid w:val="001D1C1A"/>
    <w:rsid w:val="001D1FB4"/>
    <w:rsid w:val="001D2DF9"/>
    <w:rsid w:val="001D30E5"/>
    <w:rsid w:val="001D366A"/>
    <w:rsid w:val="001D4A80"/>
    <w:rsid w:val="001D51CD"/>
    <w:rsid w:val="001D5B71"/>
    <w:rsid w:val="001D683C"/>
    <w:rsid w:val="001E0DF5"/>
    <w:rsid w:val="001E125D"/>
    <w:rsid w:val="001E1F34"/>
    <w:rsid w:val="001E2C1C"/>
    <w:rsid w:val="001E4CCE"/>
    <w:rsid w:val="001E4DFF"/>
    <w:rsid w:val="001E4FBB"/>
    <w:rsid w:val="001E5C9E"/>
    <w:rsid w:val="001E5CCB"/>
    <w:rsid w:val="001E6231"/>
    <w:rsid w:val="001E676D"/>
    <w:rsid w:val="001E68C0"/>
    <w:rsid w:val="001E7E3E"/>
    <w:rsid w:val="001F0BF7"/>
    <w:rsid w:val="001F0F75"/>
    <w:rsid w:val="001F10A4"/>
    <w:rsid w:val="001F1523"/>
    <w:rsid w:val="001F1B23"/>
    <w:rsid w:val="001F2775"/>
    <w:rsid w:val="001F2899"/>
    <w:rsid w:val="001F2FD4"/>
    <w:rsid w:val="001F320F"/>
    <w:rsid w:val="001F35CE"/>
    <w:rsid w:val="001F381B"/>
    <w:rsid w:val="001F3C9A"/>
    <w:rsid w:val="001F4582"/>
    <w:rsid w:val="001F478B"/>
    <w:rsid w:val="001F4D77"/>
    <w:rsid w:val="001F54B7"/>
    <w:rsid w:val="001F5984"/>
    <w:rsid w:val="001F5C0F"/>
    <w:rsid w:val="001F6AA4"/>
    <w:rsid w:val="001F7893"/>
    <w:rsid w:val="00200C7B"/>
    <w:rsid w:val="00201759"/>
    <w:rsid w:val="00201FB4"/>
    <w:rsid w:val="002021FC"/>
    <w:rsid w:val="00202D50"/>
    <w:rsid w:val="002040C9"/>
    <w:rsid w:val="002043CF"/>
    <w:rsid w:val="00205F4A"/>
    <w:rsid w:val="00205F81"/>
    <w:rsid w:val="00206169"/>
    <w:rsid w:val="00207A3F"/>
    <w:rsid w:val="00207F20"/>
    <w:rsid w:val="00210293"/>
    <w:rsid w:val="002102F5"/>
    <w:rsid w:val="002104A0"/>
    <w:rsid w:val="0021063E"/>
    <w:rsid w:val="00210C6D"/>
    <w:rsid w:val="002113F8"/>
    <w:rsid w:val="002118E8"/>
    <w:rsid w:val="002122C3"/>
    <w:rsid w:val="00212A86"/>
    <w:rsid w:val="0021317F"/>
    <w:rsid w:val="00213862"/>
    <w:rsid w:val="0021395C"/>
    <w:rsid w:val="002140B9"/>
    <w:rsid w:val="002144A8"/>
    <w:rsid w:val="00214A75"/>
    <w:rsid w:val="00214C50"/>
    <w:rsid w:val="00214C59"/>
    <w:rsid w:val="00215381"/>
    <w:rsid w:val="0021576A"/>
    <w:rsid w:val="00215B76"/>
    <w:rsid w:val="00216C9D"/>
    <w:rsid w:val="00216F4A"/>
    <w:rsid w:val="00220AEB"/>
    <w:rsid w:val="00221F47"/>
    <w:rsid w:val="002225EF"/>
    <w:rsid w:val="0022311F"/>
    <w:rsid w:val="00223939"/>
    <w:rsid w:val="00223D76"/>
    <w:rsid w:val="00225718"/>
    <w:rsid w:val="00226505"/>
    <w:rsid w:val="00227B72"/>
    <w:rsid w:val="00230090"/>
    <w:rsid w:val="00230A69"/>
    <w:rsid w:val="00231D43"/>
    <w:rsid w:val="00232176"/>
    <w:rsid w:val="002322E5"/>
    <w:rsid w:val="00232A66"/>
    <w:rsid w:val="00233191"/>
    <w:rsid w:val="00233A50"/>
    <w:rsid w:val="00235221"/>
    <w:rsid w:val="00235368"/>
    <w:rsid w:val="002356FF"/>
    <w:rsid w:val="00235D39"/>
    <w:rsid w:val="00236329"/>
    <w:rsid w:val="00237043"/>
    <w:rsid w:val="002406EC"/>
    <w:rsid w:val="00240E83"/>
    <w:rsid w:val="00241D00"/>
    <w:rsid w:val="00241D0F"/>
    <w:rsid w:val="00241E53"/>
    <w:rsid w:val="0024206B"/>
    <w:rsid w:val="002421B6"/>
    <w:rsid w:val="00242A2F"/>
    <w:rsid w:val="00242A81"/>
    <w:rsid w:val="00242BF4"/>
    <w:rsid w:val="002431C9"/>
    <w:rsid w:val="002435BB"/>
    <w:rsid w:val="00243CF4"/>
    <w:rsid w:val="00244405"/>
    <w:rsid w:val="0024488D"/>
    <w:rsid w:val="0024593C"/>
    <w:rsid w:val="002460C3"/>
    <w:rsid w:val="002464B3"/>
    <w:rsid w:val="00246DE7"/>
    <w:rsid w:val="0024781C"/>
    <w:rsid w:val="00247CAC"/>
    <w:rsid w:val="00247D8B"/>
    <w:rsid w:val="00247FFA"/>
    <w:rsid w:val="00250064"/>
    <w:rsid w:val="00250862"/>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597"/>
    <w:rsid w:val="00264786"/>
    <w:rsid w:val="002657DD"/>
    <w:rsid w:val="002670AB"/>
    <w:rsid w:val="00267FC8"/>
    <w:rsid w:val="002707A8"/>
    <w:rsid w:val="00270D4F"/>
    <w:rsid w:val="00270F91"/>
    <w:rsid w:val="00271A3E"/>
    <w:rsid w:val="002723FA"/>
    <w:rsid w:val="00272E73"/>
    <w:rsid w:val="00273AF8"/>
    <w:rsid w:val="00273D31"/>
    <w:rsid w:val="0027499D"/>
    <w:rsid w:val="002752E0"/>
    <w:rsid w:val="002756C1"/>
    <w:rsid w:val="00275FD2"/>
    <w:rsid w:val="002761A8"/>
    <w:rsid w:val="0027649D"/>
    <w:rsid w:val="00276C68"/>
    <w:rsid w:val="0028020F"/>
    <w:rsid w:val="00280444"/>
    <w:rsid w:val="002804F9"/>
    <w:rsid w:val="00280862"/>
    <w:rsid w:val="00280969"/>
    <w:rsid w:val="00281104"/>
    <w:rsid w:val="00281DF3"/>
    <w:rsid w:val="00281F13"/>
    <w:rsid w:val="00282E1C"/>
    <w:rsid w:val="00282EEC"/>
    <w:rsid w:val="00283906"/>
    <w:rsid w:val="0028501A"/>
    <w:rsid w:val="00285692"/>
    <w:rsid w:val="00286417"/>
    <w:rsid w:val="00286B69"/>
    <w:rsid w:val="0028786F"/>
    <w:rsid w:val="00287A12"/>
    <w:rsid w:val="00287B41"/>
    <w:rsid w:val="00291038"/>
    <w:rsid w:val="002910C8"/>
    <w:rsid w:val="00292D29"/>
    <w:rsid w:val="00292E3B"/>
    <w:rsid w:val="002934C0"/>
    <w:rsid w:val="00293876"/>
    <w:rsid w:val="002943A4"/>
    <w:rsid w:val="0029479B"/>
    <w:rsid w:val="00294807"/>
    <w:rsid w:val="00294F89"/>
    <w:rsid w:val="00295FEC"/>
    <w:rsid w:val="0029673F"/>
    <w:rsid w:val="00297D50"/>
    <w:rsid w:val="002A062F"/>
    <w:rsid w:val="002A1A64"/>
    <w:rsid w:val="002A1DE7"/>
    <w:rsid w:val="002A20A5"/>
    <w:rsid w:val="002A3C41"/>
    <w:rsid w:val="002A5C59"/>
    <w:rsid w:val="002A5CC3"/>
    <w:rsid w:val="002A6BB4"/>
    <w:rsid w:val="002A6F90"/>
    <w:rsid w:val="002A7204"/>
    <w:rsid w:val="002A7929"/>
    <w:rsid w:val="002B051E"/>
    <w:rsid w:val="002B070D"/>
    <w:rsid w:val="002B1D85"/>
    <w:rsid w:val="002B21E7"/>
    <w:rsid w:val="002B2ABA"/>
    <w:rsid w:val="002B32B4"/>
    <w:rsid w:val="002B46FF"/>
    <w:rsid w:val="002B5DAE"/>
    <w:rsid w:val="002B5F8D"/>
    <w:rsid w:val="002B6238"/>
    <w:rsid w:val="002B73B2"/>
    <w:rsid w:val="002B7A95"/>
    <w:rsid w:val="002B7E07"/>
    <w:rsid w:val="002C040D"/>
    <w:rsid w:val="002C071F"/>
    <w:rsid w:val="002C0D31"/>
    <w:rsid w:val="002C12F3"/>
    <w:rsid w:val="002C17E8"/>
    <w:rsid w:val="002C1865"/>
    <w:rsid w:val="002C2608"/>
    <w:rsid w:val="002C27A0"/>
    <w:rsid w:val="002C2E2C"/>
    <w:rsid w:val="002C3289"/>
    <w:rsid w:val="002C3AF1"/>
    <w:rsid w:val="002C42F2"/>
    <w:rsid w:val="002C4D61"/>
    <w:rsid w:val="002C5019"/>
    <w:rsid w:val="002C580A"/>
    <w:rsid w:val="002C5851"/>
    <w:rsid w:val="002C58C6"/>
    <w:rsid w:val="002C61F2"/>
    <w:rsid w:val="002C6749"/>
    <w:rsid w:val="002C6CD3"/>
    <w:rsid w:val="002C6F50"/>
    <w:rsid w:val="002C7BE7"/>
    <w:rsid w:val="002C7DF3"/>
    <w:rsid w:val="002D0CC3"/>
    <w:rsid w:val="002D1E5B"/>
    <w:rsid w:val="002D2752"/>
    <w:rsid w:val="002D4952"/>
    <w:rsid w:val="002D5CFB"/>
    <w:rsid w:val="002D5DCF"/>
    <w:rsid w:val="002D5E9C"/>
    <w:rsid w:val="002D7DAF"/>
    <w:rsid w:val="002E08A4"/>
    <w:rsid w:val="002E0F57"/>
    <w:rsid w:val="002E1281"/>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0E31"/>
    <w:rsid w:val="002F400D"/>
    <w:rsid w:val="002F4B59"/>
    <w:rsid w:val="002F4F84"/>
    <w:rsid w:val="002F5879"/>
    <w:rsid w:val="002F702C"/>
    <w:rsid w:val="002F70EA"/>
    <w:rsid w:val="002F7117"/>
    <w:rsid w:val="002F7A8F"/>
    <w:rsid w:val="002F7F76"/>
    <w:rsid w:val="0030069C"/>
    <w:rsid w:val="00301264"/>
    <w:rsid w:val="0030127B"/>
    <w:rsid w:val="00301754"/>
    <w:rsid w:val="003034B2"/>
    <w:rsid w:val="00304350"/>
    <w:rsid w:val="00305F20"/>
    <w:rsid w:val="00306710"/>
    <w:rsid w:val="0031013B"/>
    <w:rsid w:val="00310B0A"/>
    <w:rsid w:val="00310ECF"/>
    <w:rsid w:val="00311360"/>
    <w:rsid w:val="0031175D"/>
    <w:rsid w:val="00312459"/>
    <w:rsid w:val="003129CD"/>
    <w:rsid w:val="00312AA1"/>
    <w:rsid w:val="00312B85"/>
    <w:rsid w:val="00313483"/>
    <w:rsid w:val="00313852"/>
    <w:rsid w:val="003138C0"/>
    <w:rsid w:val="00314006"/>
    <w:rsid w:val="003142A3"/>
    <w:rsid w:val="0031486D"/>
    <w:rsid w:val="003153C7"/>
    <w:rsid w:val="00315D4B"/>
    <w:rsid w:val="003163A3"/>
    <w:rsid w:val="00316798"/>
    <w:rsid w:val="00317805"/>
    <w:rsid w:val="00317BA6"/>
    <w:rsid w:val="0032155D"/>
    <w:rsid w:val="0032368A"/>
    <w:rsid w:val="00323DAB"/>
    <w:rsid w:val="003244C5"/>
    <w:rsid w:val="003248B1"/>
    <w:rsid w:val="00324F09"/>
    <w:rsid w:val="00325BE6"/>
    <w:rsid w:val="003264F1"/>
    <w:rsid w:val="00327CA6"/>
    <w:rsid w:val="00331F83"/>
    <w:rsid w:val="00333038"/>
    <w:rsid w:val="00333354"/>
    <w:rsid w:val="003338BB"/>
    <w:rsid w:val="003349DF"/>
    <w:rsid w:val="00334A15"/>
    <w:rsid w:val="00335D2E"/>
    <w:rsid w:val="00336001"/>
    <w:rsid w:val="00336248"/>
    <w:rsid w:val="00336A88"/>
    <w:rsid w:val="003400F1"/>
    <w:rsid w:val="0034141F"/>
    <w:rsid w:val="00342EF0"/>
    <w:rsid w:val="00345264"/>
    <w:rsid w:val="00346050"/>
    <w:rsid w:val="003463B5"/>
    <w:rsid w:val="00346876"/>
    <w:rsid w:val="00347802"/>
    <w:rsid w:val="0034785B"/>
    <w:rsid w:val="0034796B"/>
    <w:rsid w:val="00350774"/>
    <w:rsid w:val="00350BAF"/>
    <w:rsid w:val="003517FA"/>
    <w:rsid w:val="00352847"/>
    <w:rsid w:val="00352C04"/>
    <w:rsid w:val="00352CA6"/>
    <w:rsid w:val="00353003"/>
    <w:rsid w:val="00353190"/>
    <w:rsid w:val="003535B3"/>
    <w:rsid w:val="00353AA9"/>
    <w:rsid w:val="00353E52"/>
    <w:rsid w:val="003542DA"/>
    <w:rsid w:val="003543FF"/>
    <w:rsid w:val="0035502D"/>
    <w:rsid w:val="003557F0"/>
    <w:rsid w:val="00355C0D"/>
    <w:rsid w:val="00355C36"/>
    <w:rsid w:val="00356277"/>
    <w:rsid w:val="00357911"/>
    <w:rsid w:val="00357E00"/>
    <w:rsid w:val="003607F8"/>
    <w:rsid w:val="00360CF4"/>
    <w:rsid w:val="003619B5"/>
    <w:rsid w:val="00361C57"/>
    <w:rsid w:val="0036204B"/>
    <w:rsid w:val="00362BFF"/>
    <w:rsid w:val="00363BB4"/>
    <w:rsid w:val="003645F0"/>
    <w:rsid w:val="00364C69"/>
    <w:rsid w:val="00365501"/>
    <w:rsid w:val="003655BA"/>
    <w:rsid w:val="0036751D"/>
    <w:rsid w:val="00367599"/>
    <w:rsid w:val="0036777B"/>
    <w:rsid w:val="00367B09"/>
    <w:rsid w:val="003709FD"/>
    <w:rsid w:val="00370C21"/>
    <w:rsid w:val="00370EF1"/>
    <w:rsid w:val="003711B4"/>
    <w:rsid w:val="003717B5"/>
    <w:rsid w:val="0037196F"/>
    <w:rsid w:val="00371C7E"/>
    <w:rsid w:val="00372C13"/>
    <w:rsid w:val="00372FE8"/>
    <w:rsid w:val="003731CF"/>
    <w:rsid w:val="00373ABF"/>
    <w:rsid w:val="0037403F"/>
    <w:rsid w:val="003757F0"/>
    <w:rsid w:val="00375AFF"/>
    <w:rsid w:val="00375C1A"/>
    <w:rsid w:val="00377D9D"/>
    <w:rsid w:val="0038028D"/>
    <w:rsid w:val="00380585"/>
    <w:rsid w:val="00380A07"/>
    <w:rsid w:val="00380E86"/>
    <w:rsid w:val="00383F2D"/>
    <w:rsid w:val="0038489D"/>
    <w:rsid w:val="00384D8F"/>
    <w:rsid w:val="00385298"/>
    <w:rsid w:val="00385B51"/>
    <w:rsid w:val="00385FB0"/>
    <w:rsid w:val="0038795A"/>
    <w:rsid w:val="00387A8B"/>
    <w:rsid w:val="00391008"/>
    <w:rsid w:val="00391607"/>
    <w:rsid w:val="00391898"/>
    <w:rsid w:val="00391B9A"/>
    <w:rsid w:val="0039273B"/>
    <w:rsid w:val="00392EA7"/>
    <w:rsid w:val="00392F1C"/>
    <w:rsid w:val="00393992"/>
    <w:rsid w:val="00393E52"/>
    <w:rsid w:val="003948EF"/>
    <w:rsid w:val="00394987"/>
    <w:rsid w:val="00395453"/>
    <w:rsid w:val="003954C0"/>
    <w:rsid w:val="003960DE"/>
    <w:rsid w:val="00396CFF"/>
    <w:rsid w:val="003970D5"/>
    <w:rsid w:val="00397CED"/>
    <w:rsid w:val="00397F82"/>
    <w:rsid w:val="00397FCF"/>
    <w:rsid w:val="003A02E5"/>
    <w:rsid w:val="003A0E90"/>
    <w:rsid w:val="003A11FD"/>
    <w:rsid w:val="003A15B8"/>
    <w:rsid w:val="003A376F"/>
    <w:rsid w:val="003A3BC8"/>
    <w:rsid w:val="003A4584"/>
    <w:rsid w:val="003A5197"/>
    <w:rsid w:val="003A677F"/>
    <w:rsid w:val="003A67F5"/>
    <w:rsid w:val="003A69B6"/>
    <w:rsid w:val="003A6AB2"/>
    <w:rsid w:val="003A6AF6"/>
    <w:rsid w:val="003A74A9"/>
    <w:rsid w:val="003B00A0"/>
    <w:rsid w:val="003B020E"/>
    <w:rsid w:val="003B07F1"/>
    <w:rsid w:val="003B0E40"/>
    <w:rsid w:val="003B0FC2"/>
    <w:rsid w:val="003B2E77"/>
    <w:rsid w:val="003B2F4F"/>
    <w:rsid w:val="003B38CD"/>
    <w:rsid w:val="003B3C85"/>
    <w:rsid w:val="003B425C"/>
    <w:rsid w:val="003B59D6"/>
    <w:rsid w:val="003B7174"/>
    <w:rsid w:val="003B7365"/>
    <w:rsid w:val="003B738E"/>
    <w:rsid w:val="003B7948"/>
    <w:rsid w:val="003C02B3"/>
    <w:rsid w:val="003C05B3"/>
    <w:rsid w:val="003C3DBF"/>
    <w:rsid w:val="003C3F1B"/>
    <w:rsid w:val="003C599D"/>
    <w:rsid w:val="003C7614"/>
    <w:rsid w:val="003C782C"/>
    <w:rsid w:val="003C7B56"/>
    <w:rsid w:val="003C7DDD"/>
    <w:rsid w:val="003D0325"/>
    <w:rsid w:val="003D0FC1"/>
    <w:rsid w:val="003D1641"/>
    <w:rsid w:val="003D292E"/>
    <w:rsid w:val="003D3280"/>
    <w:rsid w:val="003D334E"/>
    <w:rsid w:val="003D45D5"/>
    <w:rsid w:val="003D4869"/>
    <w:rsid w:val="003D50B1"/>
    <w:rsid w:val="003D5774"/>
    <w:rsid w:val="003D5995"/>
    <w:rsid w:val="003D5E36"/>
    <w:rsid w:val="003D6607"/>
    <w:rsid w:val="003D670F"/>
    <w:rsid w:val="003D7553"/>
    <w:rsid w:val="003D7756"/>
    <w:rsid w:val="003D7882"/>
    <w:rsid w:val="003D7EB3"/>
    <w:rsid w:val="003E0977"/>
    <w:rsid w:val="003E0CD0"/>
    <w:rsid w:val="003E0F12"/>
    <w:rsid w:val="003E1062"/>
    <w:rsid w:val="003E10AA"/>
    <w:rsid w:val="003E13B1"/>
    <w:rsid w:val="003E17B5"/>
    <w:rsid w:val="003E1851"/>
    <w:rsid w:val="003E2486"/>
    <w:rsid w:val="003E3279"/>
    <w:rsid w:val="003E3719"/>
    <w:rsid w:val="003E3BE1"/>
    <w:rsid w:val="003E704E"/>
    <w:rsid w:val="003E7535"/>
    <w:rsid w:val="003E7706"/>
    <w:rsid w:val="003E7907"/>
    <w:rsid w:val="003E7B49"/>
    <w:rsid w:val="003F03DA"/>
    <w:rsid w:val="003F1CED"/>
    <w:rsid w:val="003F1EA3"/>
    <w:rsid w:val="003F258A"/>
    <w:rsid w:val="003F3648"/>
    <w:rsid w:val="003F3F06"/>
    <w:rsid w:val="003F3F5A"/>
    <w:rsid w:val="003F461C"/>
    <w:rsid w:val="003F4BE1"/>
    <w:rsid w:val="003F6BB9"/>
    <w:rsid w:val="003F71B0"/>
    <w:rsid w:val="003F73B8"/>
    <w:rsid w:val="003F7783"/>
    <w:rsid w:val="00400D85"/>
    <w:rsid w:val="00401146"/>
    <w:rsid w:val="0040134B"/>
    <w:rsid w:val="00401763"/>
    <w:rsid w:val="0040187E"/>
    <w:rsid w:val="00401A9B"/>
    <w:rsid w:val="00401FA0"/>
    <w:rsid w:val="004021BE"/>
    <w:rsid w:val="00402449"/>
    <w:rsid w:val="00402916"/>
    <w:rsid w:val="00403125"/>
    <w:rsid w:val="004036D4"/>
    <w:rsid w:val="00403F19"/>
    <w:rsid w:val="00403FCF"/>
    <w:rsid w:val="00404271"/>
    <w:rsid w:val="004046FB"/>
    <w:rsid w:val="00404BD3"/>
    <w:rsid w:val="00404CD8"/>
    <w:rsid w:val="00405227"/>
    <w:rsid w:val="0040537E"/>
    <w:rsid w:val="00405614"/>
    <w:rsid w:val="0040569C"/>
    <w:rsid w:val="00405FD3"/>
    <w:rsid w:val="004070C5"/>
    <w:rsid w:val="00407C2A"/>
    <w:rsid w:val="0041008F"/>
    <w:rsid w:val="0041009D"/>
    <w:rsid w:val="00410791"/>
    <w:rsid w:val="00410878"/>
    <w:rsid w:val="0041176D"/>
    <w:rsid w:val="00412C1D"/>
    <w:rsid w:val="00412D30"/>
    <w:rsid w:val="0041308C"/>
    <w:rsid w:val="004134AC"/>
    <w:rsid w:val="00413531"/>
    <w:rsid w:val="00413AFE"/>
    <w:rsid w:val="00413EBC"/>
    <w:rsid w:val="00413F2E"/>
    <w:rsid w:val="00414C52"/>
    <w:rsid w:val="004150A9"/>
    <w:rsid w:val="00415A21"/>
    <w:rsid w:val="00415F00"/>
    <w:rsid w:val="004160FB"/>
    <w:rsid w:val="00416931"/>
    <w:rsid w:val="00416C0A"/>
    <w:rsid w:val="00417281"/>
    <w:rsid w:val="00417940"/>
    <w:rsid w:val="00421BE1"/>
    <w:rsid w:val="004223B9"/>
    <w:rsid w:val="00422FC5"/>
    <w:rsid w:val="00423407"/>
    <w:rsid w:val="00423BDB"/>
    <w:rsid w:val="00423F36"/>
    <w:rsid w:val="0042449E"/>
    <w:rsid w:val="004244F2"/>
    <w:rsid w:val="00424E4A"/>
    <w:rsid w:val="004268FC"/>
    <w:rsid w:val="0043031B"/>
    <w:rsid w:val="004306BC"/>
    <w:rsid w:val="0043141A"/>
    <w:rsid w:val="0043150C"/>
    <w:rsid w:val="00431F48"/>
    <w:rsid w:val="00432A47"/>
    <w:rsid w:val="00433A69"/>
    <w:rsid w:val="00433E88"/>
    <w:rsid w:val="00434A87"/>
    <w:rsid w:val="00434BDE"/>
    <w:rsid w:val="00434E7F"/>
    <w:rsid w:val="004362F4"/>
    <w:rsid w:val="0043762A"/>
    <w:rsid w:val="00440861"/>
    <w:rsid w:val="00440E03"/>
    <w:rsid w:val="00440FD7"/>
    <w:rsid w:val="004415A5"/>
    <w:rsid w:val="00441C32"/>
    <w:rsid w:val="00441E13"/>
    <w:rsid w:val="00442EF8"/>
    <w:rsid w:val="00443252"/>
    <w:rsid w:val="004436D9"/>
    <w:rsid w:val="00443872"/>
    <w:rsid w:val="004438D7"/>
    <w:rsid w:val="00443F2F"/>
    <w:rsid w:val="00445002"/>
    <w:rsid w:val="004452BF"/>
    <w:rsid w:val="00447174"/>
    <w:rsid w:val="004478B2"/>
    <w:rsid w:val="00447CFD"/>
    <w:rsid w:val="004503FD"/>
    <w:rsid w:val="00450C49"/>
    <w:rsid w:val="00450E86"/>
    <w:rsid w:val="004533DF"/>
    <w:rsid w:val="004534D9"/>
    <w:rsid w:val="0045374B"/>
    <w:rsid w:val="004538BD"/>
    <w:rsid w:val="00453A49"/>
    <w:rsid w:val="00453D72"/>
    <w:rsid w:val="0045410E"/>
    <w:rsid w:val="00454EEF"/>
    <w:rsid w:val="00455110"/>
    <w:rsid w:val="00455495"/>
    <w:rsid w:val="004565EE"/>
    <w:rsid w:val="00460002"/>
    <w:rsid w:val="004603EE"/>
    <w:rsid w:val="004611C8"/>
    <w:rsid w:val="0046161F"/>
    <w:rsid w:val="00462038"/>
    <w:rsid w:val="00462510"/>
    <w:rsid w:val="0046254E"/>
    <w:rsid w:val="0046282A"/>
    <w:rsid w:val="00462B3D"/>
    <w:rsid w:val="00463840"/>
    <w:rsid w:val="00463BE5"/>
    <w:rsid w:val="00464141"/>
    <w:rsid w:val="0046434C"/>
    <w:rsid w:val="00464F7D"/>
    <w:rsid w:val="00465AD0"/>
    <w:rsid w:val="00465DB0"/>
    <w:rsid w:val="00466150"/>
    <w:rsid w:val="00467673"/>
    <w:rsid w:val="00470CA4"/>
    <w:rsid w:val="0047142A"/>
    <w:rsid w:val="00471E0B"/>
    <w:rsid w:val="00472927"/>
    <w:rsid w:val="004745FD"/>
    <w:rsid w:val="00476D1C"/>
    <w:rsid w:val="0047717A"/>
    <w:rsid w:val="00477414"/>
    <w:rsid w:val="004774B4"/>
    <w:rsid w:val="00480394"/>
    <w:rsid w:val="004805DA"/>
    <w:rsid w:val="00480D51"/>
    <w:rsid w:val="00481CD8"/>
    <w:rsid w:val="004821D9"/>
    <w:rsid w:val="00482DD7"/>
    <w:rsid w:val="00482F42"/>
    <w:rsid w:val="00483322"/>
    <w:rsid w:val="00483E3C"/>
    <w:rsid w:val="00484DDA"/>
    <w:rsid w:val="0048544A"/>
    <w:rsid w:val="00485470"/>
    <w:rsid w:val="00485CD5"/>
    <w:rsid w:val="00486191"/>
    <w:rsid w:val="004862C2"/>
    <w:rsid w:val="0048675E"/>
    <w:rsid w:val="0048716F"/>
    <w:rsid w:val="00490317"/>
    <w:rsid w:val="0049121E"/>
    <w:rsid w:val="00491A0E"/>
    <w:rsid w:val="00493B6A"/>
    <w:rsid w:val="00494686"/>
    <w:rsid w:val="0049476B"/>
    <w:rsid w:val="004953B2"/>
    <w:rsid w:val="004956BE"/>
    <w:rsid w:val="00495792"/>
    <w:rsid w:val="00497688"/>
    <w:rsid w:val="00497EAD"/>
    <w:rsid w:val="004A11B0"/>
    <w:rsid w:val="004A1518"/>
    <w:rsid w:val="004A1D6F"/>
    <w:rsid w:val="004A2899"/>
    <w:rsid w:val="004A28DB"/>
    <w:rsid w:val="004A3700"/>
    <w:rsid w:val="004A4199"/>
    <w:rsid w:val="004A4BB5"/>
    <w:rsid w:val="004A56CD"/>
    <w:rsid w:val="004A57A6"/>
    <w:rsid w:val="004A5BEF"/>
    <w:rsid w:val="004B08B3"/>
    <w:rsid w:val="004B1872"/>
    <w:rsid w:val="004B28C5"/>
    <w:rsid w:val="004B28FE"/>
    <w:rsid w:val="004B2CA9"/>
    <w:rsid w:val="004B3579"/>
    <w:rsid w:val="004B3A9A"/>
    <w:rsid w:val="004B3CAE"/>
    <w:rsid w:val="004B48B8"/>
    <w:rsid w:val="004B4997"/>
    <w:rsid w:val="004B4C8F"/>
    <w:rsid w:val="004B6237"/>
    <w:rsid w:val="004B65EF"/>
    <w:rsid w:val="004B7262"/>
    <w:rsid w:val="004B7CB0"/>
    <w:rsid w:val="004B7F5D"/>
    <w:rsid w:val="004C01F7"/>
    <w:rsid w:val="004C025E"/>
    <w:rsid w:val="004C04D2"/>
    <w:rsid w:val="004C2A9C"/>
    <w:rsid w:val="004C36AC"/>
    <w:rsid w:val="004C49BC"/>
    <w:rsid w:val="004C531F"/>
    <w:rsid w:val="004C540F"/>
    <w:rsid w:val="004C6763"/>
    <w:rsid w:val="004C6ACF"/>
    <w:rsid w:val="004C738E"/>
    <w:rsid w:val="004D0285"/>
    <w:rsid w:val="004D051B"/>
    <w:rsid w:val="004D07F6"/>
    <w:rsid w:val="004D0BA5"/>
    <w:rsid w:val="004D0CAD"/>
    <w:rsid w:val="004D1C86"/>
    <w:rsid w:val="004D1D31"/>
    <w:rsid w:val="004D1D8B"/>
    <w:rsid w:val="004D207A"/>
    <w:rsid w:val="004D27D5"/>
    <w:rsid w:val="004D595F"/>
    <w:rsid w:val="004D63EC"/>
    <w:rsid w:val="004D64F8"/>
    <w:rsid w:val="004D6700"/>
    <w:rsid w:val="004D6D97"/>
    <w:rsid w:val="004D7650"/>
    <w:rsid w:val="004D78D5"/>
    <w:rsid w:val="004E1409"/>
    <w:rsid w:val="004E144D"/>
    <w:rsid w:val="004E1A21"/>
    <w:rsid w:val="004E21C2"/>
    <w:rsid w:val="004E2DA3"/>
    <w:rsid w:val="004E3CA9"/>
    <w:rsid w:val="004E4A9B"/>
    <w:rsid w:val="004E59B7"/>
    <w:rsid w:val="004E5AB5"/>
    <w:rsid w:val="004E5C05"/>
    <w:rsid w:val="004E5D4F"/>
    <w:rsid w:val="004E7315"/>
    <w:rsid w:val="004F03D2"/>
    <w:rsid w:val="004F0B8C"/>
    <w:rsid w:val="004F0C9A"/>
    <w:rsid w:val="004F162D"/>
    <w:rsid w:val="004F1C34"/>
    <w:rsid w:val="004F277A"/>
    <w:rsid w:val="004F3D4A"/>
    <w:rsid w:val="004F4D98"/>
    <w:rsid w:val="004F672A"/>
    <w:rsid w:val="004F7074"/>
    <w:rsid w:val="0050023D"/>
    <w:rsid w:val="005006C4"/>
    <w:rsid w:val="005008D7"/>
    <w:rsid w:val="00500DFD"/>
    <w:rsid w:val="00501824"/>
    <w:rsid w:val="00501FF2"/>
    <w:rsid w:val="005021FA"/>
    <w:rsid w:val="0050224E"/>
    <w:rsid w:val="0050232B"/>
    <w:rsid w:val="0050290A"/>
    <w:rsid w:val="0050338E"/>
    <w:rsid w:val="00504A5E"/>
    <w:rsid w:val="00504E72"/>
    <w:rsid w:val="00505673"/>
    <w:rsid w:val="00505A3D"/>
    <w:rsid w:val="0050654F"/>
    <w:rsid w:val="00506D4F"/>
    <w:rsid w:val="005079BB"/>
    <w:rsid w:val="00507B36"/>
    <w:rsid w:val="0051006E"/>
    <w:rsid w:val="005102BF"/>
    <w:rsid w:val="00510668"/>
    <w:rsid w:val="005108F7"/>
    <w:rsid w:val="00512FC2"/>
    <w:rsid w:val="0051424D"/>
    <w:rsid w:val="00514958"/>
    <w:rsid w:val="00514BDB"/>
    <w:rsid w:val="00514D5C"/>
    <w:rsid w:val="00514F00"/>
    <w:rsid w:val="005150F3"/>
    <w:rsid w:val="00515163"/>
    <w:rsid w:val="00515396"/>
    <w:rsid w:val="005157E0"/>
    <w:rsid w:val="00515C05"/>
    <w:rsid w:val="00516228"/>
    <w:rsid w:val="00516258"/>
    <w:rsid w:val="005162CB"/>
    <w:rsid w:val="00516C7F"/>
    <w:rsid w:val="00516CB8"/>
    <w:rsid w:val="005176A4"/>
    <w:rsid w:val="005177DB"/>
    <w:rsid w:val="00517888"/>
    <w:rsid w:val="00520451"/>
    <w:rsid w:val="0052136C"/>
    <w:rsid w:val="005218B5"/>
    <w:rsid w:val="00521C21"/>
    <w:rsid w:val="00521F78"/>
    <w:rsid w:val="00524196"/>
    <w:rsid w:val="005244BB"/>
    <w:rsid w:val="00525606"/>
    <w:rsid w:val="00525771"/>
    <w:rsid w:val="0052586A"/>
    <w:rsid w:val="005260A1"/>
    <w:rsid w:val="00526611"/>
    <w:rsid w:val="00526FD3"/>
    <w:rsid w:val="005278FF"/>
    <w:rsid w:val="00527F42"/>
    <w:rsid w:val="005304F4"/>
    <w:rsid w:val="00531709"/>
    <w:rsid w:val="00531F30"/>
    <w:rsid w:val="005323B7"/>
    <w:rsid w:val="00532701"/>
    <w:rsid w:val="00533891"/>
    <w:rsid w:val="00533EA7"/>
    <w:rsid w:val="005347E3"/>
    <w:rsid w:val="005348AA"/>
    <w:rsid w:val="00535204"/>
    <w:rsid w:val="00535C60"/>
    <w:rsid w:val="00536771"/>
    <w:rsid w:val="00536988"/>
    <w:rsid w:val="00536E09"/>
    <w:rsid w:val="005372E9"/>
    <w:rsid w:val="00537F08"/>
    <w:rsid w:val="005407E2"/>
    <w:rsid w:val="005408D6"/>
    <w:rsid w:val="00540C75"/>
    <w:rsid w:val="0054152A"/>
    <w:rsid w:val="00541980"/>
    <w:rsid w:val="00541BDE"/>
    <w:rsid w:val="00541E59"/>
    <w:rsid w:val="005420C4"/>
    <w:rsid w:val="00542BC2"/>
    <w:rsid w:val="00543E55"/>
    <w:rsid w:val="00543F19"/>
    <w:rsid w:val="005446D6"/>
    <w:rsid w:val="005459C0"/>
    <w:rsid w:val="00546233"/>
    <w:rsid w:val="005476F5"/>
    <w:rsid w:val="005477EB"/>
    <w:rsid w:val="00547ECB"/>
    <w:rsid w:val="0055019E"/>
    <w:rsid w:val="00550F41"/>
    <w:rsid w:val="00551351"/>
    <w:rsid w:val="0055150E"/>
    <w:rsid w:val="005516BD"/>
    <w:rsid w:val="00551FF2"/>
    <w:rsid w:val="00552C68"/>
    <w:rsid w:val="00552D00"/>
    <w:rsid w:val="00552EDB"/>
    <w:rsid w:val="0055392F"/>
    <w:rsid w:val="00553C48"/>
    <w:rsid w:val="00554C55"/>
    <w:rsid w:val="00554E94"/>
    <w:rsid w:val="00555F6C"/>
    <w:rsid w:val="00556068"/>
    <w:rsid w:val="005568FB"/>
    <w:rsid w:val="00556AF3"/>
    <w:rsid w:val="00561125"/>
    <w:rsid w:val="00561209"/>
    <w:rsid w:val="005612D1"/>
    <w:rsid w:val="00561B1D"/>
    <w:rsid w:val="00561D59"/>
    <w:rsid w:val="00561E8B"/>
    <w:rsid w:val="00562233"/>
    <w:rsid w:val="00562770"/>
    <w:rsid w:val="0056459E"/>
    <w:rsid w:val="005657E5"/>
    <w:rsid w:val="00565A4D"/>
    <w:rsid w:val="00565AD0"/>
    <w:rsid w:val="00566A66"/>
    <w:rsid w:val="00567317"/>
    <w:rsid w:val="00572BA6"/>
    <w:rsid w:val="00573C90"/>
    <w:rsid w:val="005746B5"/>
    <w:rsid w:val="00574A05"/>
    <w:rsid w:val="00575AFC"/>
    <w:rsid w:val="0057683F"/>
    <w:rsid w:val="00576F15"/>
    <w:rsid w:val="00576F70"/>
    <w:rsid w:val="005779EA"/>
    <w:rsid w:val="00577C3B"/>
    <w:rsid w:val="00577F20"/>
    <w:rsid w:val="00580FEC"/>
    <w:rsid w:val="00581C35"/>
    <w:rsid w:val="00582750"/>
    <w:rsid w:val="005827C3"/>
    <w:rsid w:val="0058284F"/>
    <w:rsid w:val="00582896"/>
    <w:rsid w:val="00582D40"/>
    <w:rsid w:val="005860AC"/>
    <w:rsid w:val="00590772"/>
    <w:rsid w:val="00591AC5"/>
    <w:rsid w:val="00591E52"/>
    <w:rsid w:val="005922F9"/>
    <w:rsid w:val="005923E1"/>
    <w:rsid w:val="00592A60"/>
    <w:rsid w:val="005931F1"/>
    <w:rsid w:val="005932C8"/>
    <w:rsid w:val="00593984"/>
    <w:rsid w:val="0059430C"/>
    <w:rsid w:val="00594761"/>
    <w:rsid w:val="00595C4B"/>
    <w:rsid w:val="00596614"/>
    <w:rsid w:val="005973DC"/>
    <w:rsid w:val="005976E8"/>
    <w:rsid w:val="0059773D"/>
    <w:rsid w:val="0059777F"/>
    <w:rsid w:val="00597994"/>
    <w:rsid w:val="005A032B"/>
    <w:rsid w:val="005A1269"/>
    <w:rsid w:val="005A1980"/>
    <w:rsid w:val="005A26B4"/>
    <w:rsid w:val="005A2817"/>
    <w:rsid w:val="005A29F2"/>
    <w:rsid w:val="005A5C03"/>
    <w:rsid w:val="005A5CCE"/>
    <w:rsid w:val="005A69E3"/>
    <w:rsid w:val="005B0114"/>
    <w:rsid w:val="005B02B2"/>
    <w:rsid w:val="005B0909"/>
    <w:rsid w:val="005B1115"/>
    <w:rsid w:val="005B278B"/>
    <w:rsid w:val="005B39D5"/>
    <w:rsid w:val="005B3FB9"/>
    <w:rsid w:val="005B4163"/>
    <w:rsid w:val="005B445F"/>
    <w:rsid w:val="005B49B5"/>
    <w:rsid w:val="005B5652"/>
    <w:rsid w:val="005B595F"/>
    <w:rsid w:val="005B605D"/>
    <w:rsid w:val="005B6246"/>
    <w:rsid w:val="005B6571"/>
    <w:rsid w:val="005B6969"/>
    <w:rsid w:val="005B7ABD"/>
    <w:rsid w:val="005B7F16"/>
    <w:rsid w:val="005C03ED"/>
    <w:rsid w:val="005C04A8"/>
    <w:rsid w:val="005C0AC3"/>
    <w:rsid w:val="005C0C17"/>
    <w:rsid w:val="005C1260"/>
    <w:rsid w:val="005C12DF"/>
    <w:rsid w:val="005C15FA"/>
    <w:rsid w:val="005C1CE7"/>
    <w:rsid w:val="005C1FE5"/>
    <w:rsid w:val="005C2C45"/>
    <w:rsid w:val="005C2F29"/>
    <w:rsid w:val="005C30DB"/>
    <w:rsid w:val="005C3F3D"/>
    <w:rsid w:val="005C43C4"/>
    <w:rsid w:val="005C5B01"/>
    <w:rsid w:val="005C5C0D"/>
    <w:rsid w:val="005C6021"/>
    <w:rsid w:val="005C61B7"/>
    <w:rsid w:val="005C63A7"/>
    <w:rsid w:val="005C678F"/>
    <w:rsid w:val="005C6DF0"/>
    <w:rsid w:val="005C713D"/>
    <w:rsid w:val="005C7997"/>
    <w:rsid w:val="005C7D5D"/>
    <w:rsid w:val="005D014E"/>
    <w:rsid w:val="005D1750"/>
    <w:rsid w:val="005D1751"/>
    <w:rsid w:val="005D226C"/>
    <w:rsid w:val="005D369B"/>
    <w:rsid w:val="005D3B19"/>
    <w:rsid w:val="005D48A6"/>
    <w:rsid w:val="005D6828"/>
    <w:rsid w:val="005D76D7"/>
    <w:rsid w:val="005E0279"/>
    <w:rsid w:val="005E05FD"/>
    <w:rsid w:val="005E1BB6"/>
    <w:rsid w:val="005E28BC"/>
    <w:rsid w:val="005E2B0D"/>
    <w:rsid w:val="005E449C"/>
    <w:rsid w:val="005E46B9"/>
    <w:rsid w:val="005E4B3C"/>
    <w:rsid w:val="005E4BC9"/>
    <w:rsid w:val="005E562A"/>
    <w:rsid w:val="005E565A"/>
    <w:rsid w:val="005E5817"/>
    <w:rsid w:val="005E677C"/>
    <w:rsid w:val="005E793F"/>
    <w:rsid w:val="005E7A4A"/>
    <w:rsid w:val="005F08C9"/>
    <w:rsid w:val="005F10E8"/>
    <w:rsid w:val="005F209C"/>
    <w:rsid w:val="005F23C8"/>
    <w:rsid w:val="005F2604"/>
    <w:rsid w:val="005F26F7"/>
    <w:rsid w:val="005F302E"/>
    <w:rsid w:val="005F3269"/>
    <w:rsid w:val="005F33AF"/>
    <w:rsid w:val="005F3633"/>
    <w:rsid w:val="005F3781"/>
    <w:rsid w:val="005F54CD"/>
    <w:rsid w:val="005F5858"/>
    <w:rsid w:val="005F59D9"/>
    <w:rsid w:val="005F64B2"/>
    <w:rsid w:val="005F6FAE"/>
    <w:rsid w:val="005F76E9"/>
    <w:rsid w:val="00600223"/>
    <w:rsid w:val="00600968"/>
    <w:rsid w:val="00601CC9"/>
    <w:rsid w:val="00603FD0"/>
    <w:rsid w:val="006050BB"/>
    <w:rsid w:val="00605104"/>
    <w:rsid w:val="006068BB"/>
    <w:rsid w:val="006113C3"/>
    <w:rsid w:val="00611B09"/>
    <w:rsid w:val="00611E6B"/>
    <w:rsid w:val="00612490"/>
    <w:rsid w:val="00612D1B"/>
    <w:rsid w:val="00613159"/>
    <w:rsid w:val="00613331"/>
    <w:rsid w:val="00613572"/>
    <w:rsid w:val="00613CCC"/>
    <w:rsid w:val="006144B9"/>
    <w:rsid w:val="00614E97"/>
    <w:rsid w:val="00615BE6"/>
    <w:rsid w:val="00615D97"/>
    <w:rsid w:val="00615EDD"/>
    <w:rsid w:val="006160D9"/>
    <w:rsid w:val="00616303"/>
    <w:rsid w:val="0061673B"/>
    <w:rsid w:val="00616CC7"/>
    <w:rsid w:val="00617E84"/>
    <w:rsid w:val="00620280"/>
    <w:rsid w:val="006216B3"/>
    <w:rsid w:val="00621915"/>
    <w:rsid w:val="00621DFE"/>
    <w:rsid w:val="00621EDE"/>
    <w:rsid w:val="006224D6"/>
    <w:rsid w:val="0062258D"/>
    <w:rsid w:val="00622D0D"/>
    <w:rsid w:val="006235B7"/>
    <w:rsid w:val="006238AD"/>
    <w:rsid w:val="00623E35"/>
    <w:rsid w:val="00623F28"/>
    <w:rsid w:val="00623FAF"/>
    <w:rsid w:val="0062464E"/>
    <w:rsid w:val="00624FCE"/>
    <w:rsid w:val="00625A95"/>
    <w:rsid w:val="00625F8C"/>
    <w:rsid w:val="006278F1"/>
    <w:rsid w:val="00627EA1"/>
    <w:rsid w:val="00631C4A"/>
    <w:rsid w:val="00632F1F"/>
    <w:rsid w:val="00634274"/>
    <w:rsid w:val="0063558C"/>
    <w:rsid w:val="00635AB9"/>
    <w:rsid w:val="00636B1E"/>
    <w:rsid w:val="00636D5F"/>
    <w:rsid w:val="00640010"/>
    <w:rsid w:val="006402A5"/>
    <w:rsid w:val="006402FF"/>
    <w:rsid w:val="0064130B"/>
    <w:rsid w:val="0064146B"/>
    <w:rsid w:val="00642055"/>
    <w:rsid w:val="006426E5"/>
    <w:rsid w:val="00643344"/>
    <w:rsid w:val="00643B66"/>
    <w:rsid w:val="00644664"/>
    <w:rsid w:val="00644B01"/>
    <w:rsid w:val="00646281"/>
    <w:rsid w:val="006462C1"/>
    <w:rsid w:val="0064753D"/>
    <w:rsid w:val="0064796C"/>
    <w:rsid w:val="00647A6A"/>
    <w:rsid w:val="00651D13"/>
    <w:rsid w:val="0065267B"/>
    <w:rsid w:val="0065339E"/>
    <w:rsid w:val="006539B5"/>
    <w:rsid w:val="00654FC2"/>
    <w:rsid w:val="00660299"/>
    <w:rsid w:val="00660726"/>
    <w:rsid w:val="006615BF"/>
    <w:rsid w:val="0066251F"/>
    <w:rsid w:val="006631D5"/>
    <w:rsid w:val="00663EC8"/>
    <w:rsid w:val="00664A85"/>
    <w:rsid w:val="006651D5"/>
    <w:rsid w:val="00665688"/>
    <w:rsid w:val="00665710"/>
    <w:rsid w:val="00665E8C"/>
    <w:rsid w:val="00666995"/>
    <w:rsid w:val="00666D2C"/>
    <w:rsid w:val="0066757F"/>
    <w:rsid w:val="006675DB"/>
    <w:rsid w:val="006701F5"/>
    <w:rsid w:val="006705D5"/>
    <w:rsid w:val="0067062A"/>
    <w:rsid w:val="00670D34"/>
    <w:rsid w:val="00671D64"/>
    <w:rsid w:val="00671D92"/>
    <w:rsid w:val="006724E3"/>
    <w:rsid w:val="00672D14"/>
    <w:rsid w:val="00673CFE"/>
    <w:rsid w:val="00674CCA"/>
    <w:rsid w:val="0067532E"/>
    <w:rsid w:val="00676A96"/>
    <w:rsid w:val="00677894"/>
    <w:rsid w:val="00677D95"/>
    <w:rsid w:val="006810AB"/>
    <w:rsid w:val="00681454"/>
    <w:rsid w:val="0068264E"/>
    <w:rsid w:val="00682F7D"/>
    <w:rsid w:val="006833A7"/>
    <w:rsid w:val="006839CA"/>
    <w:rsid w:val="00684304"/>
    <w:rsid w:val="00684EFF"/>
    <w:rsid w:val="00685A57"/>
    <w:rsid w:val="0068653C"/>
    <w:rsid w:val="00686924"/>
    <w:rsid w:val="00690B18"/>
    <w:rsid w:val="00691090"/>
    <w:rsid w:val="00691976"/>
    <w:rsid w:val="00692A94"/>
    <w:rsid w:val="00692B5B"/>
    <w:rsid w:val="00692CBA"/>
    <w:rsid w:val="00693466"/>
    <w:rsid w:val="006934FB"/>
    <w:rsid w:val="00693623"/>
    <w:rsid w:val="006937F1"/>
    <w:rsid w:val="00696787"/>
    <w:rsid w:val="00696865"/>
    <w:rsid w:val="0069689F"/>
    <w:rsid w:val="0069690B"/>
    <w:rsid w:val="00696998"/>
    <w:rsid w:val="006974E6"/>
    <w:rsid w:val="006A2C65"/>
    <w:rsid w:val="006A3DDC"/>
    <w:rsid w:val="006A4B39"/>
    <w:rsid w:val="006A6DF0"/>
    <w:rsid w:val="006A75F9"/>
    <w:rsid w:val="006A770B"/>
    <w:rsid w:val="006B02B8"/>
    <w:rsid w:val="006B043A"/>
    <w:rsid w:val="006B0F4E"/>
    <w:rsid w:val="006B134E"/>
    <w:rsid w:val="006B1A16"/>
    <w:rsid w:val="006B2D4F"/>
    <w:rsid w:val="006B2E80"/>
    <w:rsid w:val="006B3143"/>
    <w:rsid w:val="006B3A95"/>
    <w:rsid w:val="006B3D95"/>
    <w:rsid w:val="006B4041"/>
    <w:rsid w:val="006B4402"/>
    <w:rsid w:val="006B4823"/>
    <w:rsid w:val="006B48E8"/>
    <w:rsid w:val="006B4CE9"/>
    <w:rsid w:val="006B5909"/>
    <w:rsid w:val="006C02F9"/>
    <w:rsid w:val="006C042F"/>
    <w:rsid w:val="006C0A54"/>
    <w:rsid w:val="006C1208"/>
    <w:rsid w:val="006C244D"/>
    <w:rsid w:val="006C2781"/>
    <w:rsid w:val="006C2940"/>
    <w:rsid w:val="006C3572"/>
    <w:rsid w:val="006C383E"/>
    <w:rsid w:val="006C44A3"/>
    <w:rsid w:val="006C679B"/>
    <w:rsid w:val="006C6C32"/>
    <w:rsid w:val="006C70F0"/>
    <w:rsid w:val="006C7252"/>
    <w:rsid w:val="006C732B"/>
    <w:rsid w:val="006C7993"/>
    <w:rsid w:val="006D1207"/>
    <w:rsid w:val="006D150A"/>
    <w:rsid w:val="006D2EFC"/>
    <w:rsid w:val="006D3597"/>
    <w:rsid w:val="006D35EC"/>
    <w:rsid w:val="006D3AE5"/>
    <w:rsid w:val="006D472F"/>
    <w:rsid w:val="006D5301"/>
    <w:rsid w:val="006D5914"/>
    <w:rsid w:val="006D6005"/>
    <w:rsid w:val="006D6044"/>
    <w:rsid w:val="006D63A2"/>
    <w:rsid w:val="006D6502"/>
    <w:rsid w:val="006D6AC9"/>
    <w:rsid w:val="006D6B03"/>
    <w:rsid w:val="006D6E0D"/>
    <w:rsid w:val="006D7061"/>
    <w:rsid w:val="006D7852"/>
    <w:rsid w:val="006E2754"/>
    <w:rsid w:val="006E2F97"/>
    <w:rsid w:val="006E3C16"/>
    <w:rsid w:val="006E4853"/>
    <w:rsid w:val="006E48C6"/>
    <w:rsid w:val="006E4A64"/>
    <w:rsid w:val="006E4CC6"/>
    <w:rsid w:val="006E5A15"/>
    <w:rsid w:val="006E62AD"/>
    <w:rsid w:val="006E64AD"/>
    <w:rsid w:val="006E6C4B"/>
    <w:rsid w:val="006E6E00"/>
    <w:rsid w:val="006E6FAB"/>
    <w:rsid w:val="006F0412"/>
    <w:rsid w:val="006F0544"/>
    <w:rsid w:val="006F14BC"/>
    <w:rsid w:val="006F1997"/>
    <w:rsid w:val="006F2BEF"/>
    <w:rsid w:val="006F2E66"/>
    <w:rsid w:val="006F383F"/>
    <w:rsid w:val="006F43BF"/>
    <w:rsid w:val="006F4568"/>
    <w:rsid w:val="006F4C4E"/>
    <w:rsid w:val="006F4C5E"/>
    <w:rsid w:val="006F4D8E"/>
    <w:rsid w:val="006F5DD0"/>
    <w:rsid w:val="006F66BD"/>
    <w:rsid w:val="006F7205"/>
    <w:rsid w:val="007006F6"/>
    <w:rsid w:val="007009DC"/>
    <w:rsid w:val="00703120"/>
    <w:rsid w:val="007041AC"/>
    <w:rsid w:val="00704663"/>
    <w:rsid w:val="007050E7"/>
    <w:rsid w:val="007054D7"/>
    <w:rsid w:val="007056C0"/>
    <w:rsid w:val="00705DEB"/>
    <w:rsid w:val="00705F89"/>
    <w:rsid w:val="00706881"/>
    <w:rsid w:val="007077AE"/>
    <w:rsid w:val="0071028E"/>
    <w:rsid w:val="0071071D"/>
    <w:rsid w:val="00710E79"/>
    <w:rsid w:val="00711CFC"/>
    <w:rsid w:val="00711F58"/>
    <w:rsid w:val="007128F1"/>
    <w:rsid w:val="00713FD9"/>
    <w:rsid w:val="00714EF6"/>
    <w:rsid w:val="00714FA6"/>
    <w:rsid w:val="007150F0"/>
    <w:rsid w:val="0071544D"/>
    <w:rsid w:val="0071633F"/>
    <w:rsid w:val="007165E0"/>
    <w:rsid w:val="00717CB4"/>
    <w:rsid w:val="00717D60"/>
    <w:rsid w:val="00720138"/>
    <w:rsid w:val="007201AD"/>
    <w:rsid w:val="007209F3"/>
    <w:rsid w:val="00721144"/>
    <w:rsid w:val="00721253"/>
    <w:rsid w:val="007213A1"/>
    <w:rsid w:val="0072152D"/>
    <w:rsid w:val="00721A8F"/>
    <w:rsid w:val="0072211F"/>
    <w:rsid w:val="00722647"/>
    <w:rsid w:val="007229E7"/>
    <w:rsid w:val="00722AC2"/>
    <w:rsid w:val="00722D02"/>
    <w:rsid w:val="00722F8D"/>
    <w:rsid w:val="00722FA5"/>
    <w:rsid w:val="00723322"/>
    <w:rsid w:val="00723554"/>
    <w:rsid w:val="007247E7"/>
    <w:rsid w:val="00724A4C"/>
    <w:rsid w:val="007258BA"/>
    <w:rsid w:val="00725A0B"/>
    <w:rsid w:val="00725EC2"/>
    <w:rsid w:val="007266D9"/>
    <w:rsid w:val="00726AC2"/>
    <w:rsid w:val="00726CD5"/>
    <w:rsid w:val="00726F1D"/>
    <w:rsid w:val="00730B98"/>
    <w:rsid w:val="00731883"/>
    <w:rsid w:val="00731985"/>
    <w:rsid w:val="00732543"/>
    <w:rsid w:val="00732E25"/>
    <w:rsid w:val="00733ABE"/>
    <w:rsid w:val="00733FE3"/>
    <w:rsid w:val="00734562"/>
    <w:rsid w:val="00734972"/>
    <w:rsid w:val="00734A6B"/>
    <w:rsid w:val="00734C65"/>
    <w:rsid w:val="00734C9A"/>
    <w:rsid w:val="00734DB5"/>
    <w:rsid w:val="00734E58"/>
    <w:rsid w:val="007351D8"/>
    <w:rsid w:val="00735A00"/>
    <w:rsid w:val="0073601F"/>
    <w:rsid w:val="007362CE"/>
    <w:rsid w:val="0073676B"/>
    <w:rsid w:val="007375A8"/>
    <w:rsid w:val="00737642"/>
    <w:rsid w:val="007377AD"/>
    <w:rsid w:val="007403DF"/>
    <w:rsid w:val="007409A7"/>
    <w:rsid w:val="00740DC9"/>
    <w:rsid w:val="00741D2C"/>
    <w:rsid w:val="007445FE"/>
    <w:rsid w:val="0074495A"/>
    <w:rsid w:val="00744FCE"/>
    <w:rsid w:val="007458F9"/>
    <w:rsid w:val="00747A8E"/>
    <w:rsid w:val="00750A9F"/>
    <w:rsid w:val="007516E8"/>
    <w:rsid w:val="007518AE"/>
    <w:rsid w:val="00751C4E"/>
    <w:rsid w:val="00751EB3"/>
    <w:rsid w:val="00753939"/>
    <w:rsid w:val="00754C4F"/>
    <w:rsid w:val="00754D6B"/>
    <w:rsid w:val="0075550E"/>
    <w:rsid w:val="00756755"/>
    <w:rsid w:val="00757168"/>
    <w:rsid w:val="007573CC"/>
    <w:rsid w:val="0076013E"/>
    <w:rsid w:val="00761351"/>
    <w:rsid w:val="00761AC4"/>
    <w:rsid w:val="00761BC0"/>
    <w:rsid w:val="00762063"/>
    <w:rsid w:val="00762143"/>
    <w:rsid w:val="00762A9C"/>
    <w:rsid w:val="00763E75"/>
    <w:rsid w:val="0076702C"/>
    <w:rsid w:val="00767C2D"/>
    <w:rsid w:val="007703B0"/>
    <w:rsid w:val="0077042B"/>
    <w:rsid w:val="00771225"/>
    <w:rsid w:val="007712FD"/>
    <w:rsid w:val="00771719"/>
    <w:rsid w:val="00772F47"/>
    <w:rsid w:val="00773BC3"/>
    <w:rsid w:val="00773C34"/>
    <w:rsid w:val="00775007"/>
    <w:rsid w:val="0077598A"/>
    <w:rsid w:val="0077641E"/>
    <w:rsid w:val="00776B69"/>
    <w:rsid w:val="00776D9A"/>
    <w:rsid w:val="0077739D"/>
    <w:rsid w:val="00780301"/>
    <w:rsid w:val="007809B4"/>
    <w:rsid w:val="0078168B"/>
    <w:rsid w:val="00781725"/>
    <w:rsid w:val="00782977"/>
    <w:rsid w:val="00782A5A"/>
    <w:rsid w:val="007835E8"/>
    <w:rsid w:val="00783843"/>
    <w:rsid w:val="007838A4"/>
    <w:rsid w:val="00783A05"/>
    <w:rsid w:val="007842C4"/>
    <w:rsid w:val="0078436F"/>
    <w:rsid w:val="00784C93"/>
    <w:rsid w:val="00784D94"/>
    <w:rsid w:val="00785046"/>
    <w:rsid w:val="007851C9"/>
    <w:rsid w:val="007858BB"/>
    <w:rsid w:val="00785BEA"/>
    <w:rsid w:val="00785C73"/>
    <w:rsid w:val="00785E5B"/>
    <w:rsid w:val="00786811"/>
    <w:rsid w:val="00787856"/>
    <w:rsid w:val="00790398"/>
    <w:rsid w:val="00791986"/>
    <w:rsid w:val="00791C57"/>
    <w:rsid w:val="00791E6F"/>
    <w:rsid w:val="00792449"/>
    <w:rsid w:val="00792AAD"/>
    <w:rsid w:val="00792FD8"/>
    <w:rsid w:val="0079316E"/>
    <w:rsid w:val="0079371E"/>
    <w:rsid w:val="00793959"/>
    <w:rsid w:val="00793ADF"/>
    <w:rsid w:val="00793C7A"/>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96"/>
    <w:rsid w:val="007A42A5"/>
    <w:rsid w:val="007A571E"/>
    <w:rsid w:val="007A59A2"/>
    <w:rsid w:val="007A59AE"/>
    <w:rsid w:val="007A6135"/>
    <w:rsid w:val="007A6C3F"/>
    <w:rsid w:val="007A70F7"/>
    <w:rsid w:val="007B01EF"/>
    <w:rsid w:val="007B085A"/>
    <w:rsid w:val="007B1406"/>
    <w:rsid w:val="007B1D42"/>
    <w:rsid w:val="007B1F16"/>
    <w:rsid w:val="007B2021"/>
    <w:rsid w:val="007B2D19"/>
    <w:rsid w:val="007B2ECC"/>
    <w:rsid w:val="007B3378"/>
    <w:rsid w:val="007B448C"/>
    <w:rsid w:val="007B4FF1"/>
    <w:rsid w:val="007B5FD9"/>
    <w:rsid w:val="007B63AA"/>
    <w:rsid w:val="007B6687"/>
    <w:rsid w:val="007B6816"/>
    <w:rsid w:val="007B7ED9"/>
    <w:rsid w:val="007C0D39"/>
    <w:rsid w:val="007C107C"/>
    <w:rsid w:val="007C1086"/>
    <w:rsid w:val="007C2216"/>
    <w:rsid w:val="007C2972"/>
    <w:rsid w:val="007C32B6"/>
    <w:rsid w:val="007C3C84"/>
    <w:rsid w:val="007C4A64"/>
    <w:rsid w:val="007C4C11"/>
    <w:rsid w:val="007C4FA5"/>
    <w:rsid w:val="007C5E11"/>
    <w:rsid w:val="007C6C2E"/>
    <w:rsid w:val="007C71BB"/>
    <w:rsid w:val="007C75CA"/>
    <w:rsid w:val="007C76C3"/>
    <w:rsid w:val="007D0ED4"/>
    <w:rsid w:val="007D1079"/>
    <w:rsid w:val="007D13D5"/>
    <w:rsid w:val="007D154A"/>
    <w:rsid w:val="007D209A"/>
    <w:rsid w:val="007D28C4"/>
    <w:rsid w:val="007D2C96"/>
    <w:rsid w:val="007D3431"/>
    <w:rsid w:val="007D3ABA"/>
    <w:rsid w:val="007D3C8C"/>
    <w:rsid w:val="007D4063"/>
    <w:rsid w:val="007D4832"/>
    <w:rsid w:val="007D4A0E"/>
    <w:rsid w:val="007D4ADD"/>
    <w:rsid w:val="007D54CC"/>
    <w:rsid w:val="007D572B"/>
    <w:rsid w:val="007D57A3"/>
    <w:rsid w:val="007D6408"/>
    <w:rsid w:val="007E0010"/>
    <w:rsid w:val="007E00BC"/>
    <w:rsid w:val="007E172D"/>
    <w:rsid w:val="007E1E1B"/>
    <w:rsid w:val="007E217A"/>
    <w:rsid w:val="007E21DF"/>
    <w:rsid w:val="007E3156"/>
    <w:rsid w:val="007E49AA"/>
    <w:rsid w:val="007E5287"/>
    <w:rsid w:val="007E596F"/>
    <w:rsid w:val="007E605A"/>
    <w:rsid w:val="007E694E"/>
    <w:rsid w:val="007E69CC"/>
    <w:rsid w:val="007E6FB0"/>
    <w:rsid w:val="007F0D82"/>
    <w:rsid w:val="007F0DCB"/>
    <w:rsid w:val="007F1124"/>
    <w:rsid w:val="007F1E68"/>
    <w:rsid w:val="007F20F1"/>
    <w:rsid w:val="007F213B"/>
    <w:rsid w:val="007F2AC2"/>
    <w:rsid w:val="007F373F"/>
    <w:rsid w:val="007F3950"/>
    <w:rsid w:val="007F470F"/>
    <w:rsid w:val="007F5299"/>
    <w:rsid w:val="007F536A"/>
    <w:rsid w:val="007F53F7"/>
    <w:rsid w:val="007F58F0"/>
    <w:rsid w:val="007F5DAF"/>
    <w:rsid w:val="007F60D0"/>
    <w:rsid w:val="007F69E1"/>
    <w:rsid w:val="007F70CC"/>
    <w:rsid w:val="007F76F3"/>
    <w:rsid w:val="007F79FA"/>
    <w:rsid w:val="007F7AE1"/>
    <w:rsid w:val="007F7DF5"/>
    <w:rsid w:val="0080026A"/>
    <w:rsid w:val="00800E0F"/>
    <w:rsid w:val="00800E2F"/>
    <w:rsid w:val="00801464"/>
    <w:rsid w:val="00802E9A"/>
    <w:rsid w:val="00803142"/>
    <w:rsid w:val="0080319A"/>
    <w:rsid w:val="00804551"/>
    <w:rsid w:val="008049FA"/>
    <w:rsid w:val="00804BE3"/>
    <w:rsid w:val="008059E8"/>
    <w:rsid w:val="00805B03"/>
    <w:rsid w:val="00806E67"/>
    <w:rsid w:val="00807052"/>
    <w:rsid w:val="00807E74"/>
    <w:rsid w:val="00810001"/>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5FA0"/>
    <w:rsid w:val="008273A1"/>
    <w:rsid w:val="008274BB"/>
    <w:rsid w:val="00830B16"/>
    <w:rsid w:val="00830CDB"/>
    <w:rsid w:val="00830F43"/>
    <w:rsid w:val="008316E6"/>
    <w:rsid w:val="008318AB"/>
    <w:rsid w:val="00832A87"/>
    <w:rsid w:val="008334BF"/>
    <w:rsid w:val="00833A77"/>
    <w:rsid w:val="00833B95"/>
    <w:rsid w:val="00834754"/>
    <w:rsid w:val="00834A3B"/>
    <w:rsid w:val="00834BB7"/>
    <w:rsid w:val="00836775"/>
    <w:rsid w:val="00837072"/>
    <w:rsid w:val="0083744C"/>
    <w:rsid w:val="00840949"/>
    <w:rsid w:val="00842466"/>
    <w:rsid w:val="0084283B"/>
    <w:rsid w:val="00842C2E"/>
    <w:rsid w:val="00842F9C"/>
    <w:rsid w:val="008440B8"/>
    <w:rsid w:val="00844143"/>
    <w:rsid w:val="00844157"/>
    <w:rsid w:val="008446C5"/>
    <w:rsid w:val="008449F4"/>
    <w:rsid w:val="00844B8F"/>
    <w:rsid w:val="00844D7E"/>
    <w:rsid w:val="0084515B"/>
    <w:rsid w:val="00845DB9"/>
    <w:rsid w:val="00846C6D"/>
    <w:rsid w:val="008512DA"/>
    <w:rsid w:val="00852CDD"/>
    <w:rsid w:val="0085303D"/>
    <w:rsid w:val="008537DD"/>
    <w:rsid w:val="00853AE3"/>
    <w:rsid w:val="00854794"/>
    <w:rsid w:val="00854869"/>
    <w:rsid w:val="008552AA"/>
    <w:rsid w:val="008555A0"/>
    <w:rsid w:val="008556BA"/>
    <w:rsid w:val="008565CA"/>
    <w:rsid w:val="008574EA"/>
    <w:rsid w:val="00857668"/>
    <w:rsid w:val="0085794D"/>
    <w:rsid w:val="00860168"/>
    <w:rsid w:val="00860469"/>
    <w:rsid w:val="00860A51"/>
    <w:rsid w:val="0086129F"/>
    <w:rsid w:val="00861421"/>
    <w:rsid w:val="0086196F"/>
    <w:rsid w:val="00861B06"/>
    <w:rsid w:val="00861BEF"/>
    <w:rsid w:val="00861C25"/>
    <w:rsid w:val="00862AD6"/>
    <w:rsid w:val="0086377B"/>
    <w:rsid w:val="0086381F"/>
    <w:rsid w:val="00865101"/>
    <w:rsid w:val="00865BCA"/>
    <w:rsid w:val="00866F8F"/>
    <w:rsid w:val="00866FBC"/>
    <w:rsid w:val="008676ED"/>
    <w:rsid w:val="0086771E"/>
    <w:rsid w:val="00872977"/>
    <w:rsid w:val="00872C22"/>
    <w:rsid w:val="008735AA"/>
    <w:rsid w:val="008735C7"/>
    <w:rsid w:val="00873EFD"/>
    <w:rsid w:val="00874C60"/>
    <w:rsid w:val="0087540A"/>
    <w:rsid w:val="00875413"/>
    <w:rsid w:val="008754B1"/>
    <w:rsid w:val="0087556A"/>
    <w:rsid w:val="00875841"/>
    <w:rsid w:val="00876CD9"/>
    <w:rsid w:val="00877DA4"/>
    <w:rsid w:val="00877F35"/>
    <w:rsid w:val="00880AA1"/>
    <w:rsid w:val="00880FC4"/>
    <w:rsid w:val="0088211C"/>
    <w:rsid w:val="0088283A"/>
    <w:rsid w:val="00883EB3"/>
    <w:rsid w:val="00884656"/>
    <w:rsid w:val="0088596E"/>
    <w:rsid w:val="00885B2F"/>
    <w:rsid w:val="00886DB9"/>
    <w:rsid w:val="008872E1"/>
    <w:rsid w:val="008879DA"/>
    <w:rsid w:val="008907FD"/>
    <w:rsid w:val="00890F18"/>
    <w:rsid w:val="00891BA0"/>
    <w:rsid w:val="00891CE9"/>
    <w:rsid w:val="00892063"/>
    <w:rsid w:val="00892A30"/>
    <w:rsid w:val="008933B7"/>
    <w:rsid w:val="00893F00"/>
    <w:rsid w:val="008941FF"/>
    <w:rsid w:val="008948E7"/>
    <w:rsid w:val="00894F1D"/>
    <w:rsid w:val="00896294"/>
    <w:rsid w:val="00897053"/>
    <w:rsid w:val="00897A28"/>
    <w:rsid w:val="008A030C"/>
    <w:rsid w:val="008A0840"/>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3CD"/>
    <w:rsid w:val="008B127E"/>
    <w:rsid w:val="008B15E3"/>
    <w:rsid w:val="008B162F"/>
    <w:rsid w:val="008B1D4F"/>
    <w:rsid w:val="008B1FF0"/>
    <w:rsid w:val="008B216C"/>
    <w:rsid w:val="008B2EF7"/>
    <w:rsid w:val="008B3AE2"/>
    <w:rsid w:val="008B3D60"/>
    <w:rsid w:val="008B483E"/>
    <w:rsid w:val="008B5F00"/>
    <w:rsid w:val="008B60E9"/>
    <w:rsid w:val="008B74B4"/>
    <w:rsid w:val="008C0698"/>
    <w:rsid w:val="008C1206"/>
    <w:rsid w:val="008C1AA6"/>
    <w:rsid w:val="008C1FF7"/>
    <w:rsid w:val="008C2E0D"/>
    <w:rsid w:val="008C32D5"/>
    <w:rsid w:val="008C362C"/>
    <w:rsid w:val="008C3743"/>
    <w:rsid w:val="008C41D5"/>
    <w:rsid w:val="008C4329"/>
    <w:rsid w:val="008C4952"/>
    <w:rsid w:val="008C4F7F"/>
    <w:rsid w:val="008C5B59"/>
    <w:rsid w:val="008C5C23"/>
    <w:rsid w:val="008C7A5F"/>
    <w:rsid w:val="008C7F07"/>
    <w:rsid w:val="008C7F66"/>
    <w:rsid w:val="008D0486"/>
    <w:rsid w:val="008D092C"/>
    <w:rsid w:val="008D170E"/>
    <w:rsid w:val="008D1B17"/>
    <w:rsid w:val="008D1DB6"/>
    <w:rsid w:val="008D1EC8"/>
    <w:rsid w:val="008D2612"/>
    <w:rsid w:val="008D2D20"/>
    <w:rsid w:val="008D2F89"/>
    <w:rsid w:val="008D2FDE"/>
    <w:rsid w:val="008D3A1C"/>
    <w:rsid w:val="008D45FF"/>
    <w:rsid w:val="008D57BC"/>
    <w:rsid w:val="008D5A16"/>
    <w:rsid w:val="008D6B3F"/>
    <w:rsid w:val="008E0416"/>
    <w:rsid w:val="008E0DF1"/>
    <w:rsid w:val="008E0E65"/>
    <w:rsid w:val="008E0EB6"/>
    <w:rsid w:val="008E12F8"/>
    <w:rsid w:val="008E1B52"/>
    <w:rsid w:val="008E1EB0"/>
    <w:rsid w:val="008E2C98"/>
    <w:rsid w:val="008E3D19"/>
    <w:rsid w:val="008E473C"/>
    <w:rsid w:val="008E614A"/>
    <w:rsid w:val="008E6704"/>
    <w:rsid w:val="008E6A66"/>
    <w:rsid w:val="008E760A"/>
    <w:rsid w:val="008E76A6"/>
    <w:rsid w:val="008E7C34"/>
    <w:rsid w:val="008F1229"/>
    <w:rsid w:val="008F197C"/>
    <w:rsid w:val="008F2B55"/>
    <w:rsid w:val="008F320D"/>
    <w:rsid w:val="008F3818"/>
    <w:rsid w:val="008F3965"/>
    <w:rsid w:val="008F39AB"/>
    <w:rsid w:val="008F4545"/>
    <w:rsid w:val="008F478F"/>
    <w:rsid w:val="008F4B08"/>
    <w:rsid w:val="008F5DB4"/>
    <w:rsid w:val="008F672C"/>
    <w:rsid w:val="008F6FE3"/>
    <w:rsid w:val="008F7903"/>
    <w:rsid w:val="008F7D6D"/>
    <w:rsid w:val="008F7FF7"/>
    <w:rsid w:val="0090025D"/>
    <w:rsid w:val="009007BD"/>
    <w:rsid w:val="00900BEF"/>
    <w:rsid w:val="009014FC"/>
    <w:rsid w:val="009015B4"/>
    <w:rsid w:val="009025A7"/>
    <w:rsid w:val="0090490C"/>
    <w:rsid w:val="0090537A"/>
    <w:rsid w:val="009057AA"/>
    <w:rsid w:val="00906662"/>
    <w:rsid w:val="00906EE0"/>
    <w:rsid w:val="0090713F"/>
    <w:rsid w:val="0090740B"/>
    <w:rsid w:val="00907565"/>
    <w:rsid w:val="00907EB0"/>
    <w:rsid w:val="009106FA"/>
    <w:rsid w:val="009116BA"/>
    <w:rsid w:val="009119E5"/>
    <w:rsid w:val="00911EB1"/>
    <w:rsid w:val="0091233D"/>
    <w:rsid w:val="00912A2F"/>
    <w:rsid w:val="00912FCE"/>
    <w:rsid w:val="0091326A"/>
    <w:rsid w:val="009139AC"/>
    <w:rsid w:val="0091509F"/>
    <w:rsid w:val="009151B8"/>
    <w:rsid w:val="0091538B"/>
    <w:rsid w:val="00916626"/>
    <w:rsid w:val="009173A0"/>
    <w:rsid w:val="00917475"/>
    <w:rsid w:val="0092010B"/>
    <w:rsid w:val="0092045A"/>
    <w:rsid w:val="00922262"/>
    <w:rsid w:val="0092375A"/>
    <w:rsid w:val="00923A7D"/>
    <w:rsid w:val="00926B89"/>
    <w:rsid w:val="00926C22"/>
    <w:rsid w:val="00927472"/>
    <w:rsid w:val="00927C1B"/>
    <w:rsid w:val="00927FEF"/>
    <w:rsid w:val="00930E05"/>
    <w:rsid w:val="00931284"/>
    <w:rsid w:val="009312F0"/>
    <w:rsid w:val="00931F28"/>
    <w:rsid w:val="00934094"/>
    <w:rsid w:val="00934371"/>
    <w:rsid w:val="00934470"/>
    <w:rsid w:val="00934C2E"/>
    <w:rsid w:val="00934E60"/>
    <w:rsid w:val="00935344"/>
    <w:rsid w:val="00935590"/>
    <w:rsid w:val="0093589E"/>
    <w:rsid w:val="0093615C"/>
    <w:rsid w:val="009362AD"/>
    <w:rsid w:val="009367D9"/>
    <w:rsid w:val="009367F5"/>
    <w:rsid w:val="00936D93"/>
    <w:rsid w:val="00937D45"/>
    <w:rsid w:val="00940F7E"/>
    <w:rsid w:val="00942239"/>
    <w:rsid w:val="00942421"/>
    <w:rsid w:val="00942586"/>
    <w:rsid w:val="00942A8D"/>
    <w:rsid w:val="009448AD"/>
    <w:rsid w:val="00945C17"/>
    <w:rsid w:val="00947C57"/>
    <w:rsid w:val="00950198"/>
    <w:rsid w:val="00950B60"/>
    <w:rsid w:val="00950FCA"/>
    <w:rsid w:val="009519B2"/>
    <w:rsid w:val="00951BDD"/>
    <w:rsid w:val="00951D9D"/>
    <w:rsid w:val="00952B67"/>
    <w:rsid w:val="0095355A"/>
    <w:rsid w:val="00953C09"/>
    <w:rsid w:val="00953CD8"/>
    <w:rsid w:val="0095413B"/>
    <w:rsid w:val="0095460C"/>
    <w:rsid w:val="0095559B"/>
    <w:rsid w:val="0095560D"/>
    <w:rsid w:val="0095567D"/>
    <w:rsid w:val="00956C2C"/>
    <w:rsid w:val="00956E21"/>
    <w:rsid w:val="0095721F"/>
    <w:rsid w:val="009572DA"/>
    <w:rsid w:val="00957D79"/>
    <w:rsid w:val="00960211"/>
    <w:rsid w:val="00960C48"/>
    <w:rsid w:val="00960DB4"/>
    <w:rsid w:val="00961022"/>
    <w:rsid w:val="009613B7"/>
    <w:rsid w:val="0096189D"/>
    <w:rsid w:val="00962926"/>
    <w:rsid w:val="00962DEB"/>
    <w:rsid w:val="00963375"/>
    <w:rsid w:val="009633C6"/>
    <w:rsid w:val="009638D2"/>
    <w:rsid w:val="00963AAB"/>
    <w:rsid w:val="00963B35"/>
    <w:rsid w:val="00963DF9"/>
    <w:rsid w:val="00963E40"/>
    <w:rsid w:val="00964324"/>
    <w:rsid w:val="0096452F"/>
    <w:rsid w:val="009645FD"/>
    <w:rsid w:val="009646AF"/>
    <w:rsid w:val="00964FE8"/>
    <w:rsid w:val="009654CB"/>
    <w:rsid w:val="00965CF4"/>
    <w:rsid w:val="00966FC6"/>
    <w:rsid w:val="009700B6"/>
    <w:rsid w:val="00972044"/>
    <w:rsid w:val="00972459"/>
    <w:rsid w:val="00972A9D"/>
    <w:rsid w:val="00972D4B"/>
    <w:rsid w:val="00973071"/>
    <w:rsid w:val="0097469F"/>
    <w:rsid w:val="00974AF1"/>
    <w:rsid w:val="00975038"/>
    <w:rsid w:val="00975867"/>
    <w:rsid w:val="00975CE0"/>
    <w:rsid w:val="009761CF"/>
    <w:rsid w:val="00976391"/>
    <w:rsid w:val="009772F8"/>
    <w:rsid w:val="00977860"/>
    <w:rsid w:val="009779BA"/>
    <w:rsid w:val="009801D0"/>
    <w:rsid w:val="009807B3"/>
    <w:rsid w:val="00980867"/>
    <w:rsid w:val="009813B9"/>
    <w:rsid w:val="009814E8"/>
    <w:rsid w:val="00981BB9"/>
    <w:rsid w:val="009821D2"/>
    <w:rsid w:val="009822BD"/>
    <w:rsid w:val="009835D9"/>
    <w:rsid w:val="009839F7"/>
    <w:rsid w:val="009851B8"/>
    <w:rsid w:val="0098598C"/>
    <w:rsid w:val="00985D91"/>
    <w:rsid w:val="0098614D"/>
    <w:rsid w:val="0098652B"/>
    <w:rsid w:val="00986C0C"/>
    <w:rsid w:val="00986CFF"/>
    <w:rsid w:val="0098713F"/>
    <w:rsid w:val="00987BC0"/>
    <w:rsid w:val="00990BC7"/>
    <w:rsid w:val="00991147"/>
    <w:rsid w:val="009913AA"/>
    <w:rsid w:val="00991666"/>
    <w:rsid w:val="00991A7D"/>
    <w:rsid w:val="009934B9"/>
    <w:rsid w:val="00993749"/>
    <w:rsid w:val="00993850"/>
    <w:rsid w:val="00993B8D"/>
    <w:rsid w:val="009941EE"/>
    <w:rsid w:val="009946FC"/>
    <w:rsid w:val="00994AE2"/>
    <w:rsid w:val="009952E9"/>
    <w:rsid w:val="009957FE"/>
    <w:rsid w:val="00995971"/>
    <w:rsid w:val="009959C8"/>
    <w:rsid w:val="00995E59"/>
    <w:rsid w:val="00996972"/>
    <w:rsid w:val="00997FCA"/>
    <w:rsid w:val="009A14F4"/>
    <w:rsid w:val="009A1939"/>
    <w:rsid w:val="009A250E"/>
    <w:rsid w:val="009A36B1"/>
    <w:rsid w:val="009A44DE"/>
    <w:rsid w:val="009A4C90"/>
    <w:rsid w:val="009A5784"/>
    <w:rsid w:val="009A5CFD"/>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1246"/>
    <w:rsid w:val="009C12AB"/>
    <w:rsid w:val="009C14ED"/>
    <w:rsid w:val="009C1998"/>
    <w:rsid w:val="009C2D8C"/>
    <w:rsid w:val="009C3FC7"/>
    <w:rsid w:val="009C4345"/>
    <w:rsid w:val="009C4395"/>
    <w:rsid w:val="009C4BA7"/>
    <w:rsid w:val="009C53E5"/>
    <w:rsid w:val="009C58E1"/>
    <w:rsid w:val="009C5C95"/>
    <w:rsid w:val="009C609B"/>
    <w:rsid w:val="009C6293"/>
    <w:rsid w:val="009C68C4"/>
    <w:rsid w:val="009C6F6F"/>
    <w:rsid w:val="009C7F45"/>
    <w:rsid w:val="009D01C2"/>
    <w:rsid w:val="009D0CB8"/>
    <w:rsid w:val="009D123E"/>
    <w:rsid w:val="009D150B"/>
    <w:rsid w:val="009D192B"/>
    <w:rsid w:val="009D193B"/>
    <w:rsid w:val="009D239B"/>
    <w:rsid w:val="009D2B33"/>
    <w:rsid w:val="009D2E6B"/>
    <w:rsid w:val="009D361F"/>
    <w:rsid w:val="009D3A4F"/>
    <w:rsid w:val="009D472D"/>
    <w:rsid w:val="009D534A"/>
    <w:rsid w:val="009D5459"/>
    <w:rsid w:val="009D5AE2"/>
    <w:rsid w:val="009D5F8D"/>
    <w:rsid w:val="009D603E"/>
    <w:rsid w:val="009D6CC3"/>
    <w:rsid w:val="009E051A"/>
    <w:rsid w:val="009E0789"/>
    <w:rsid w:val="009E2F6A"/>
    <w:rsid w:val="009E3C98"/>
    <w:rsid w:val="009E3D4D"/>
    <w:rsid w:val="009E4567"/>
    <w:rsid w:val="009E5AD2"/>
    <w:rsid w:val="009E5E33"/>
    <w:rsid w:val="009E67A2"/>
    <w:rsid w:val="009E73ED"/>
    <w:rsid w:val="009E752A"/>
    <w:rsid w:val="009E78F1"/>
    <w:rsid w:val="009E7CAE"/>
    <w:rsid w:val="009F00BC"/>
    <w:rsid w:val="009F0523"/>
    <w:rsid w:val="009F0BD4"/>
    <w:rsid w:val="009F1B24"/>
    <w:rsid w:val="009F2CB6"/>
    <w:rsid w:val="009F32DA"/>
    <w:rsid w:val="009F3A0E"/>
    <w:rsid w:val="009F4F45"/>
    <w:rsid w:val="009F4FC1"/>
    <w:rsid w:val="009F57A4"/>
    <w:rsid w:val="009F5B1D"/>
    <w:rsid w:val="009F79B5"/>
    <w:rsid w:val="009F7C8A"/>
    <w:rsid w:val="00A005ED"/>
    <w:rsid w:val="00A00D82"/>
    <w:rsid w:val="00A0236F"/>
    <w:rsid w:val="00A0240B"/>
    <w:rsid w:val="00A02AB2"/>
    <w:rsid w:val="00A02DDA"/>
    <w:rsid w:val="00A033A4"/>
    <w:rsid w:val="00A03FCF"/>
    <w:rsid w:val="00A0477C"/>
    <w:rsid w:val="00A0509F"/>
    <w:rsid w:val="00A05A6B"/>
    <w:rsid w:val="00A06BB2"/>
    <w:rsid w:val="00A06DDC"/>
    <w:rsid w:val="00A07106"/>
    <w:rsid w:val="00A07F1B"/>
    <w:rsid w:val="00A10BDE"/>
    <w:rsid w:val="00A118D1"/>
    <w:rsid w:val="00A125FC"/>
    <w:rsid w:val="00A12779"/>
    <w:rsid w:val="00A131A8"/>
    <w:rsid w:val="00A134EB"/>
    <w:rsid w:val="00A1403A"/>
    <w:rsid w:val="00A1416A"/>
    <w:rsid w:val="00A148A5"/>
    <w:rsid w:val="00A14DC9"/>
    <w:rsid w:val="00A153A1"/>
    <w:rsid w:val="00A1569B"/>
    <w:rsid w:val="00A15FAA"/>
    <w:rsid w:val="00A16030"/>
    <w:rsid w:val="00A17EAF"/>
    <w:rsid w:val="00A20CB1"/>
    <w:rsid w:val="00A210AA"/>
    <w:rsid w:val="00A21470"/>
    <w:rsid w:val="00A21737"/>
    <w:rsid w:val="00A225EE"/>
    <w:rsid w:val="00A228E4"/>
    <w:rsid w:val="00A235AE"/>
    <w:rsid w:val="00A23868"/>
    <w:rsid w:val="00A23BBA"/>
    <w:rsid w:val="00A24F28"/>
    <w:rsid w:val="00A2573B"/>
    <w:rsid w:val="00A257C5"/>
    <w:rsid w:val="00A257FE"/>
    <w:rsid w:val="00A25C93"/>
    <w:rsid w:val="00A25F3B"/>
    <w:rsid w:val="00A26DA1"/>
    <w:rsid w:val="00A27543"/>
    <w:rsid w:val="00A27977"/>
    <w:rsid w:val="00A3019B"/>
    <w:rsid w:val="00A30505"/>
    <w:rsid w:val="00A310E1"/>
    <w:rsid w:val="00A31541"/>
    <w:rsid w:val="00A31D3C"/>
    <w:rsid w:val="00A32335"/>
    <w:rsid w:val="00A33376"/>
    <w:rsid w:val="00A34195"/>
    <w:rsid w:val="00A34535"/>
    <w:rsid w:val="00A34D48"/>
    <w:rsid w:val="00A35ADA"/>
    <w:rsid w:val="00A35F8C"/>
    <w:rsid w:val="00A35FA2"/>
    <w:rsid w:val="00A36010"/>
    <w:rsid w:val="00A36832"/>
    <w:rsid w:val="00A40B6D"/>
    <w:rsid w:val="00A42794"/>
    <w:rsid w:val="00A43593"/>
    <w:rsid w:val="00A438D9"/>
    <w:rsid w:val="00A44576"/>
    <w:rsid w:val="00A446C3"/>
    <w:rsid w:val="00A44E0E"/>
    <w:rsid w:val="00A4539C"/>
    <w:rsid w:val="00A454F2"/>
    <w:rsid w:val="00A45638"/>
    <w:rsid w:val="00A46B5B"/>
    <w:rsid w:val="00A473E4"/>
    <w:rsid w:val="00A47BC9"/>
    <w:rsid w:val="00A47CC6"/>
    <w:rsid w:val="00A47F95"/>
    <w:rsid w:val="00A50B7E"/>
    <w:rsid w:val="00A50C5F"/>
    <w:rsid w:val="00A51563"/>
    <w:rsid w:val="00A52025"/>
    <w:rsid w:val="00A52BE9"/>
    <w:rsid w:val="00A53003"/>
    <w:rsid w:val="00A5345E"/>
    <w:rsid w:val="00A541D8"/>
    <w:rsid w:val="00A54949"/>
    <w:rsid w:val="00A54F03"/>
    <w:rsid w:val="00A55E0A"/>
    <w:rsid w:val="00A562CB"/>
    <w:rsid w:val="00A5645D"/>
    <w:rsid w:val="00A5648A"/>
    <w:rsid w:val="00A56718"/>
    <w:rsid w:val="00A56FB3"/>
    <w:rsid w:val="00A60363"/>
    <w:rsid w:val="00A607E9"/>
    <w:rsid w:val="00A60C51"/>
    <w:rsid w:val="00A61063"/>
    <w:rsid w:val="00A62A7E"/>
    <w:rsid w:val="00A62ECF"/>
    <w:rsid w:val="00A6310C"/>
    <w:rsid w:val="00A63160"/>
    <w:rsid w:val="00A643FF"/>
    <w:rsid w:val="00A649C1"/>
    <w:rsid w:val="00A64C7B"/>
    <w:rsid w:val="00A65A7D"/>
    <w:rsid w:val="00A66142"/>
    <w:rsid w:val="00A66A4D"/>
    <w:rsid w:val="00A66AAC"/>
    <w:rsid w:val="00A66AFD"/>
    <w:rsid w:val="00A67645"/>
    <w:rsid w:val="00A7083B"/>
    <w:rsid w:val="00A73858"/>
    <w:rsid w:val="00A73B63"/>
    <w:rsid w:val="00A73D9B"/>
    <w:rsid w:val="00A7456F"/>
    <w:rsid w:val="00A746AE"/>
    <w:rsid w:val="00A74961"/>
    <w:rsid w:val="00A74DEE"/>
    <w:rsid w:val="00A75755"/>
    <w:rsid w:val="00A767CC"/>
    <w:rsid w:val="00A76903"/>
    <w:rsid w:val="00A7721C"/>
    <w:rsid w:val="00A7757A"/>
    <w:rsid w:val="00A7791F"/>
    <w:rsid w:val="00A77A5E"/>
    <w:rsid w:val="00A802D6"/>
    <w:rsid w:val="00A803B1"/>
    <w:rsid w:val="00A8109F"/>
    <w:rsid w:val="00A82513"/>
    <w:rsid w:val="00A8265C"/>
    <w:rsid w:val="00A82D65"/>
    <w:rsid w:val="00A83300"/>
    <w:rsid w:val="00A835A2"/>
    <w:rsid w:val="00A83682"/>
    <w:rsid w:val="00A8447E"/>
    <w:rsid w:val="00A8495C"/>
    <w:rsid w:val="00A85E40"/>
    <w:rsid w:val="00A86847"/>
    <w:rsid w:val="00A86B4F"/>
    <w:rsid w:val="00A904DB"/>
    <w:rsid w:val="00A90D2B"/>
    <w:rsid w:val="00A9107C"/>
    <w:rsid w:val="00A9131F"/>
    <w:rsid w:val="00A91405"/>
    <w:rsid w:val="00A9165B"/>
    <w:rsid w:val="00A9186F"/>
    <w:rsid w:val="00A9190D"/>
    <w:rsid w:val="00A91DDC"/>
    <w:rsid w:val="00A928F3"/>
    <w:rsid w:val="00A92D85"/>
    <w:rsid w:val="00A93620"/>
    <w:rsid w:val="00A941E0"/>
    <w:rsid w:val="00A94865"/>
    <w:rsid w:val="00A951A6"/>
    <w:rsid w:val="00A964DC"/>
    <w:rsid w:val="00A96736"/>
    <w:rsid w:val="00A9697E"/>
    <w:rsid w:val="00A96D7B"/>
    <w:rsid w:val="00A96E57"/>
    <w:rsid w:val="00A9719F"/>
    <w:rsid w:val="00A971BA"/>
    <w:rsid w:val="00A97625"/>
    <w:rsid w:val="00A97CE6"/>
    <w:rsid w:val="00AA0654"/>
    <w:rsid w:val="00AA11D6"/>
    <w:rsid w:val="00AA170E"/>
    <w:rsid w:val="00AA27DB"/>
    <w:rsid w:val="00AA3334"/>
    <w:rsid w:val="00AA406A"/>
    <w:rsid w:val="00AA40E9"/>
    <w:rsid w:val="00AA41C0"/>
    <w:rsid w:val="00AA4661"/>
    <w:rsid w:val="00AA49BE"/>
    <w:rsid w:val="00AA4F0E"/>
    <w:rsid w:val="00AA5503"/>
    <w:rsid w:val="00AA5E5D"/>
    <w:rsid w:val="00AA6E53"/>
    <w:rsid w:val="00AA7A64"/>
    <w:rsid w:val="00AA7DDF"/>
    <w:rsid w:val="00AB25E3"/>
    <w:rsid w:val="00AB3BD1"/>
    <w:rsid w:val="00AB443B"/>
    <w:rsid w:val="00AB4A09"/>
    <w:rsid w:val="00AB4AFA"/>
    <w:rsid w:val="00AB51CF"/>
    <w:rsid w:val="00AB59A9"/>
    <w:rsid w:val="00AB5DB5"/>
    <w:rsid w:val="00AB63C6"/>
    <w:rsid w:val="00AB6B96"/>
    <w:rsid w:val="00AB78DD"/>
    <w:rsid w:val="00AB7E31"/>
    <w:rsid w:val="00AB7E81"/>
    <w:rsid w:val="00AC0322"/>
    <w:rsid w:val="00AC0A18"/>
    <w:rsid w:val="00AC1D89"/>
    <w:rsid w:val="00AC1F7B"/>
    <w:rsid w:val="00AC24C0"/>
    <w:rsid w:val="00AC2D32"/>
    <w:rsid w:val="00AC3D02"/>
    <w:rsid w:val="00AC450A"/>
    <w:rsid w:val="00AC4A6A"/>
    <w:rsid w:val="00AC4CDB"/>
    <w:rsid w:val="00AC4EB8"/>
    <w:rsid w:val="00AC5552"/>
    <w:rsid w:val="00AC5656"/>
    <w:rsid w:val="00AC7937"/>
    <w:rsid w:val="00AC7FB4"/>
    <w:rsid w:val="00AD0097"/>
    <w:rsid w:val="00AD0290"/>
    <w:rsid w:val="00AD0790"/>
    <w:rsid w:val="00AD0794"/>
    <w:rsid w:val="00AD0A22"/>
    <w:rsid w:val="00AD1948"/>
    <w:rsid w:val="00AD1CF7"/>
    <w:rsid w:val="00AD1DC2"/>
    <w:rsid w:val="00AD27B0"/>
    <w:rsid w:val="00AD39ED"/>
    <w:rsid w:val="00AD442F"/>
    <w:rsid w:val="00AD45DF"/>
    <w:rsid w:val="00AD463C"/>
    <w:rsid w:val="00AD67C7"/>
    <w:rsid w:val="00AD794B"/>
    <w:rsid w:val="00AD7C98"/>
    <w:rsid w:val="00AE0015"/>
    <w:rsid w:val="00AE0983"/>
    <w:rsid w:val="00AE0B99"/>
    <w:rsid w:val="00AE1472"/>
    <w:rsid w:val="00AE1CA8"/>
    <w:rsid w:val="00AE2732"/>
    <w:rsid w:val="00AE2C23"/>
    <w:rsid w:val="00AE3DF2"/>
    <w:rsid w:val="00AE51ED"/>
    <w:rsid w:val="00AE58A6"/>
    <w:rsid w:val="00AE6A23"/>
    <w:rsid w:val="00AE6C6F"/>
    <w:rsid w:val="00AE6D99"/>
    <w:rsid w:val="00AE7A72"/>
    <w:rsid w:val="00AE7A8D"/>
    <w:rsid w:val="00AE7BDE"/>
    <w:rsid w:val="00AF0591"/>
    <w:rsid w:val="00AF0655"/>
    <w:rsid w:val="00AF09FB"/>
    <w:rsid w:val="00AF15EC"/>
    <w:rsid w:val="00AF2B01"/>
    <w:rsid w:val="00AF3346"/>
    <w:rsid w:val="00AF3A96"/>
    <w:rsid w:val="00AF3B3F"/>
    <w:rsid w:val="00AF3EBA"/>
    <w:rsid w:val="00AF43A1"/>
    <w:rsid w:val="00AF4A9B"/>
    <w:rsid w:val="00AF60C4"/>
    <w:rsid w:val="00AF71A3"/>
    <w:rsid w:val="00AF72E0"/>
    <w:rsid w:val="00AF7393"/>
    <w:rsid w:val="00AF7964"/>
    <w:rsid w:val="00AF7FD8"/>
    <w:rsid w:val="00B004E5"/>
    <w:rsid w:val="00B0090E"/>
    <w:rsid w:val="00B014C2"/>
    <w:rsid w:val="00B0252C"/>
    <w:rsid w:val="00B02BFC"/>
    <w:rsid w:val="00B03568"/>
    <w:rsid w:val="00B03770"/>
    <w:rsid w:val="00B03B52"/>
    <w:rsid w:val="00B03D58"/>
    <w:rsid w:val="00B03E15"/>
    <w:rsid w:val="00B03F2F"/>
    <w:rsid w:val="00B045AE"/>
    <w:rsid w:val="00B04613"/>
    <w:rsid w:val="00B04964"/>
    <w:rsid w:val="00B04A51"/>
    <w:rsid w:val="00B055A5"/>
    <w:rsid w:val="00B059AF"/>
    <w:rsid w:val="00B05F3C"/>
    <w:rsid w:val="00B06755"/>
    <w:rsid w:val="00B06F3E"/>
    <w:rsid w:val="00B07293"/>
    <w:rsid w:val="00B07819"/>
    <w:rsid w:val="00B079F5"/>
    <w:rsid w:val="00B10464"/>
    <w:rsid w:val="00B121FE"/>
    <w:rsid w:val="00B13C23"/>
    <w:rsid w:val="00B13EF9"/>
    <w:rsid w:val="00B14987"/>
    <w:rsid w:val="00B149FC"/>
    <w:rsid w:val="00B14D0A"/>
    <w:rsid w:val="00B15CB4"/>
    <w:rsid w:val="00B15D04"/>
    <w:rsid w:val="00B16380"/>
    <w:rsid w:val="00B1679E"/>
    <w:rsid w:val="00B17779"/>
    <w:rsid w:val="00B17B50"/>
    <w:rsid w:val="00B17DF8"/>
    <w:rsid w:val="00B20E9E"/>
    <w:rsid w:val="00B21492"/>
    <w:rsid w:val="00B2149D"/>
    <w:rsid w:val="00B21D88"/>
    <w:rsid w:val="00B22ED3"/>
    <w:rsid w:val="00B2340C"/>
    <w:rsid w:val="00B23B84"/>
    <w:rsid w:val="00B23D5C"/>
    <w:rsid w:val="00B240FB"/>
    <w:rsid w:val="00B247CF"/>
    <w:rsid w:val="00B24F30"/>
    <w:rsid w:val="00B255AA"/>
    <w:rsid w:val="00B25925"/>
    <w:rsid w:val="00B25D0E"/>
    <w:rsid w:val="00B25E6B"/>
    <w:rsid w:val="00B25EB4"/>
    <w:rsid w:val="00B26143"/>
    <w:rsid w:val="00B264FD"/>
    <w:rsid w:val="00B26A6D"/>
    <w:rsid w:val="00B26B65"/>
    <w:rsid w:val="00B272D5"/>
    <w:rsid w:val="00B272E2"/>
    <w:rsid w:val="00B27EE5"/>
    <w:rsid w:val="00B300BA"/>
    <w:rsid w:val="00B30D43"/>
    <w:rsid w:val="00B315C5"/>
    <w:rsid w:val="00B3212C"/>
    <w:rsid w:val="00B32CA9"/>
    <w:rsid w:val="00B32DC3"/>
    <w:rsid w:val="00B34011"/>
    <w:rsid w:val="00B3593E"/>
    <w:rsid w:val="00B367F4"/>
    <w:rsid w:val="00B367F7"/>
    <w:rsid w:val="00B3680C"/>
    <w:rsid w:val="00B369A9"/>
    <w:rsid w:val="00B36B5B"/>
    <w:rsid w:val="00B37C46"/>
    <w:rsid w:val="00B401EF"/>
    <w:rsid w:val="00B41DDA"/>
    <w:rsid w:val="00B41E70"/>
    <w:rsid w:val="00B42093"/>
    <w:rsid w:val="00B4352E"/>
    <w:rsid w:val="00B435BF"/>
    <w:rsid w:val="00B438A2"/>
    <w:rsid w:val="00B444C8"/>
    <w:rsid w:val="00B44FFE"/>
    <w:rsid w:val="00B45FD4"/>
    <w:rsid w:val="00B46117"/>
    <w:rsid w:val="00B464DA"/>
    <w:rsid w:val="00B4657F"/>
    <w:rsid w:val="00B47340"/>
    <w:rsid w:val="00B47691"/>
    <w:rsid w:val="00B4781C"/>
    <w:rsid w:val="00B5096F"/>
    <w:rsid w:val="00B51001"/>
    <w:rsid w:val="00B51973"/>
    <w:rsid w:val="00B51FF2"/>
    <w:rsid w:val="00B526DF"/>
    <w:rsid w:val="00B5315C"/>
    <w:rsid w:val="00B533DC"/>
    <w:rsid w:val="00B54F53"/>
    <w:rsid w:val="00B558B3"/>
    <w:rsid w:val="00B55BE9"/>
    <w:rsid w:val="00B560D2"/>
    <w:rsid w:val="00B568BB"/>
    <w:rsid w:val="00B5769D"/>
    <w:rsid w:val="00B57B4F"/>
    <w:rsid w:val="00B61BA6"/>
    <w:rsid w:val="00B62677"/>
    <w:rsid w:val="00B62EF2"/>
    <w:rsid w:val="00B6361C"/>
    <w:rsid w:val="00B65CE8"/>
    <w:rsid w:val="00B671AE"/>
    <w:rsid w:val="00B67B0A"/>
    <w:rsid w:val="00B702BB"/>
    <w:rsid w:val="00B7146B"/>
    <w:rsid w:val="00B71684"/>
    <w:rsid w:val="00B71A2D"/>
    <w:rsid w:val="00B71D07"/>
    <w:rsid w:val="00B71DC3"/>
    <w:rsid w:val="00B71E39"/>
    <w:rsid w:val="00B725BE"/>
    <w:rsid w:val="00B72649"/>
    <w:rsid w:val="00B72CC6"/>
    <w:rsid w:val="00B734F1"/>
    <w:rsid w:val="00B738FB"/>
    <w:rsid w:val="00B741F2"/>
    <w:rsid w:val="00B74CD7"/>
    <w:rsid w:val="00B75790"/>
    <w:rsid w:val="00B75989"/>
    <w:rsid w:val="00B77B34"/>
    <w:rsid w:val="00B80DC6"/>
    <w:rsid w:val="00B81227"/>
    <w:rsid w:val="00B8151B"/>
    <w:rsid w:val="00B819E0"/>
    <w:rsid w:val="00B81E96"/>
    <w:rsid w:val="00B81FED"/>
    <w:rsid w:val="00B82343"/>
    <w:rsid w:val="00B8312C"/>
    <w:rsid w:val="00B83521"/>
    <w:rsid w:val="00B83D2C"/>
    <w:rsid w:val="00B83E11"/>
    <w:rsid w:val="00B8425A"/>
    <w:rsid w:val="00B855C5"/>
    <w:rsid w:val="00B85847"/>
    <w:rsid w:val="00B8786A"/>
    <w:rsid w:val="00B87EF3"/>
    <w:rsid w:val="00B90A18"/>
    <w:rsid w:val="00B90B37"/>
    <w:rsid w:val="00B91779"/>
    <w:rsid w:val="00B9185B"/>
    <w:rsid w:val="00B91E98"/>
    <w:rsid w:val="00B92AF9"/>
    <w:rsid w:val="00B93F2C"/>
    <w:rsid w:val="00B94258"/>
    <w:rsid w:val="00B9467E"/>
    <w:rsid w:val="00B946B2"/>
    <w:rsid w:val="00B9520A"/>
    <w:rsid w:val="00B95DBD"/>
    <w:rsid w:val="00B95DC8"/>
    <w:rsid w:val="00B9643B"/>
    <w:rsid w:val="00BA00DE"/>
    <w:rsid w:val="00BA191C"/>
    <w:rsid w:val="00BA2B55"/>
    <w:rsid w:val="00BA2C85"/>
    <w:rsid w:val="00BA2F3F"/>
    <w:rsid w:val="00BA3200"/>
    <w:rsid w:val="00BA340C"/>
    <w:rsid w:val="00BA345C"/>
    <w:rsid w:val="00BA4717"/>
    <w:rsid w:val="00BA4763"/>
    <w:rsid w:val="00BA54EF"/>
    <w:rsid w:val="00BA5678"/>
    <w:rsid w:val="00BA59FE"/>
    <w:rsid w:val="00BA6114"/>
    <w:rsid w:val="00BA7455"/>
    <w:rsid w:val="00BA75B6"/>
    <w:rsid w:val="00BA7676"/>
    <w:rsid w:val="00BA7AC1"/>
    <w:rsid w:val="00BB02B7"/>
    <w:rsid w:val="00BB0C50"/>
    <w:rsid w:val="00BB16F4"/>
    <w:rsid w:val="00BB1A49"/>
    <w:rsid w:val="00BB2751"/>
    <w:rsid w:val="00BB29A1"/>
    <w:rsid w:val="00BB3C2D"/>
    <w:rsid w:val="00BB51D0"/>
    <w:rsid w:val="00BB5B6F"/>
    <w:rsid w:val="00BB69FE"/>
    <w:rsid w:val="00BB7775"/>
    <w:rsid w:val="00BC19AC"/>
    <w:rsid w:val="00BC1CE4"/>
    <w:rsid w:val="00BC23D0"/>
    <w:rsid w:val="00BC2519"/>
    <w:rsid w:val="00BC255C"/>
    <w:rsid w:val="00BC28B4"/>
    <w:rsid w:val="00BC30DE"/>
    <w:rsid w:val="00BC3455"/>
    <w:rsid w:val="00BC34D0"/>
    <w:rsid w:val="00BC3C6A"/>
    <w:rsid w:val="00BC4648"/>
    <w:rsid w:val="00BC493D"/>
    <w:rsid w:val="00BC59A3"/>
    <w:rsid w:val="00BD0133"/>
    <w:rsid w:val="00BD0393"/>
    <w:rsid w:val="00BD0F71"/>
    <w:rsid w:val="00BD1573"/>
    <w:rsid w:val="00BD2553"/>
    <w:rsid w:val="00BD265B"/>
    <w:rsid w:val="00BD3756"/>
    <w:rsid w:val="00BD472D"/>
    <w:rsid w:val="00BD53F6"/>
    <w:rsid w:val="00BD57CC"/>
    <w:rsid w:val="00BD5B93"/>
    <w:rsid w:val="00BD5BCA"/>
    <w:rsid w:val="00BD5EE8"/>
    <w:rsid w:val="00BD7FA1"/>
    <w:rsid w:val="00BE10F1"/>
    <w:rsid w:val="00BE1A5A"/>
    <w:rsid w:val="00BE231E"/>
    <w:rsid w:val="00BE256F"/>
    <w:rsid w:val="00BE2681"/>
    <w:rsid w:val="00BE2828"/>
    <w:rsid w:val="00BE2B0A"/>
    <w:rsid w:val="00BE3468"/>
    <w:rsid w:val="00BE42F2"/>
    <w:rsid w:val="00BE460F"/>
    <w:rsid w:val="00BE469E"/>
    <w:rsid w:val="00BE6AFC"/>
    <w:rsid w:val="00BE7103"/>
    <w:rsid w:val="00BE7F17"/>
    <w:rsid w:val="00BE7FD8"/>
    <w:rsid w:val="00BF0D2F"/>
    <w:rsid w:val="00BF126A"/>
    <w:rsid w:val="00BF1BFE"/>
    <w:rsid w:val="00BF1E2A"/>
    <w:rsid w:val="00BF1E8B"/>
    <w:rsid w:val="00BF2243"/>
    <w:rsid w:val="00BF3790"/>
    <w:rsid w:val="00BF3B01"/>
    <w:rsid w:val="00BF3B6F"/>
    <w:rsid w:val="00BF3BB9"/>
    <w:rsid w:val="00BF3D54"/>
    <w:rsid w:val="00BF4BBA"/>
    <w:rsid w:val="00BF4C3A"/>
    <w:rsid w:val="00BF51C4"/>
    <w:rsid w:val="00BF51D4"/>
    <w:rsid w:val="00BF573B"/>
    <w:rsid w:val="00BF7149"/>
    <w:rsid w:val="00BF7AB3"/>
    <w:rsid w:val="00BF7F67"/>
    <w:rsid w:val="00C01033"/>
    <w:rsid w:val="00C0156F"/>
    <w:rsid w:val="00C0157E"/>
    <w:rsid w:val="00C01BAC"/>
    <w:rsid w:val="00C0214E"/>
    <w:rsid w:val="00C0236F"/>
    <w:rsid w:val="00C02871"/>
    <w:rsid w:val="00C03038"/>
    <w:rsid w:val="00C034A9"/>
    <w:rsid w:val="00C03ACD"/>
    <w:rsid w:val="00C03BC6"/>
    <w:rsid w:val="00C04422"/>
    <w:rsid w:val="00C0549C"/>
    <w:rsid w:val="00C05EB0"/>
    <w:rsid w:val="00C0676D"/>
    <w:rsid w:val="00C06875"/>
    <w:rsid w:val="00C06C3F"/>
    <w:rsid w:val="00C06E23"/>
    <w:rsid w:val="00C107BF"/>
    <w:rsid w:val="00C10967"/>
    <w:rsid w:val="00C10A19"/>
    <w:rsid w:val="00C10FA5"/>
    <w:rsid w:val="00C137F5"/>
    <w:rsid w:val="00C13A7C"/>
    <w:rsid w:val="00C14C14"/>
    <w:rsid w:val="00C14C9D"/>
    <w:rsid w:val="00C14FDB"/>
    <w:rsid w:val="00C158D6"/>
    <w:rsid w:val="00C16A47"/>
    <w:rsid w:val="00C1706A"/>
    <w:rsid w:val="00C17A12"/>
    <w:rsid w:val="00C2044A"/>
    <w:rsid w:val="00C2083F"/>
    <w:rsid w:val="00C215AE"/>
    <w:rsid w:val="00C21A15"/>
    <w:rsid w:val="00C21B0B"/>
    <w:rsid w:val="00C21C81"/>
    <w:rsid w:val="00C2209D"/>
    <w:rsid w:val="00C22430"/>
    <w:rsid w:val="00C22434"/>
    <w:rsid w:val="00C22512"/>
    <w:rsid w:val="00C22BC2"/>
    <w:rsid w:val="00C23A6C"/>
    <w:rsid w:val="00C248DE"/>
    <w:rsid w:val="00C25825"/>
    <w:rsid w:val="00C2600F"/>
    <w:rsid w:val="00C26157"/>
    <w:rsid w:val="00C27B02"/>
    <w:rsid w:val="00C27F6B"/>
    <w:rsid w:val="00C31135"/>
    <w:rsid w:val="00C314AC"/>
    <w:rsid w:val="00C3209E"/>
    <w:rsid w:val="00C3212E"/>
    <w:rsid w:val="00C32FC7"/>
    <w:rsid w:val="00C33E64"/>
    <w:rsid w:val="00C34C12"/>
    <w:rsid w:val="00C34F3A"/>
    <w:rsid w:val="00C36359"/>
    <w:rsid w:val="00C36979"/>
    <w:rsid w:val="00C36E24"/>
    <w:rsid w:val="00C36FB7"/>
    <w:rsid w:val="00C37160"/>
    <w:rsid w:val="00C37A8C"/>
    <w:rsid w:val="00C37E07"/>
    <w:rsid w:val="00C37E90"/>
    <w:rsid w:val="00C40177"/>
    <w:rsid w:val="00C4043D"/>
    <w:rsid w:val="00C4233B"/>
    <w:rsid w:val="00C423A0"/>
    <w:rsid w:val="00C42557"/>
    <w:rsid w:val="00C42DAE"/>
    <w:rsid w:val="00C433AE"/>
    <w:rsid w:val="00C43418"/>
    <w:rsid w:val="00C43604"/>
    <w:rsid w:val="00C4361F"/>
    <w:rsid w:val="00C43E20"/>
    <w:rsid w:val="00C44C38"/>
    <w:rsid w:val="00C45A3F"/>
    <w:rsid w:val="00C46228"/>
    <w:rsid w:val="00C475AD"/>
    <w:rsid w:val="00C477E0"/>
    <w:rsid w:val="00C47B3F"/>
    <w:rsid w:val="00C51AE3"/>
    <w:rsid w:val="00C51CC5"/>
    <w:rsid w:val="00C51F7B"/>
    <w:rsid w:val="00C522A2"/>
    <w:rsid w:val="00C52444"/>
    <w:rsid w:val="00C52C13"/>
    <w:rsid w:val="00C530DD"/>
    <w:rsid w:val="00C530EE"/>
    <w:rsid w:val="00C541F2"/>
    <w:rsid w:val="00C54513"/>
    <w:rsid w:val="00C548C2"/>
    <w:rsid w:val="00C55078"/>
    <w:rsid w:val="00C55100"/>
    <w:rsid w:val="00C5511B"/>
    <w:rsid w:val="00C55399"/>
    <w:rsid w:val="00C5682C"/>
    <w:rsid w:val="00C571F1"/>
    <w:rsid w:val="00C578D2"/>
    <w:rsid w:val="00C61D00"/>
    <w:rsid w:val="00C627BE"/>
    <w:rsid w:val="00C6421D"/>
    <w:rsid w:val="00C64546"/>
    <w:rsid w:val="00C648AC"/>
    <w:rsid w:val="00C64BD1"/>
    <w:rsid w:val="00C65131"/>
    <w:rsid w:val="00C6579C"/>
    <w:rsid w:val="00C65F62"/>
    <w:rsid w:val="00C662C3"/>
    <w:rsid w:val="00C66615"/>
    <w:rsid w:val="00C66957"/>
    <w:rsid w:val="00C67AC5"/>
    <w:rsid w:val="00C70037"/>
    <w:rsid w:val="00C70516"/>
    <w:rsid w:val="00C71E0D"/>
    <w:rsid w:val="00C7263C"/>
    <w:rsid w:val="00C72877"/>
    <w:rsid w:val="00C72DFB"/>
    <w:rsid w:val="00C749EA"/>
    <w:rsid w:val="00C74B22"/>
    <w:rsid w:val="00C75299"/>
    <w:rsid w:val="00C76599"/>
    <w:rsid w:val="00C76BBA"/>
    <w:rsid w:val="00C76DE8"/>
    <w:rsid w:val="00C775F6"/>
    <w:rsid w:val="00C77744"/>
    <w:rsid w:val="00C77E48"/>
    <w:rsid w:val="00C8083C"/>
    <w:rsid w:val="00C80BE3"/>
    <w:rsid w:val="00C80EAD"/>
    <w:rsid w:val="00C81DAF"/>
    <w:rsid w:val="00C836E6"/>
    <w:rsid w:val="00C83CA4"/>
    <w:rsid w:val="00C83D2F"/>
    <w:rsid w:val="00C845DE"/>
    <w:rsid w:val="00C86DD6"/>
    <w:rsid w:val="00C871EF"/>
    <w:rsid w:val="00C87EF3"/>
    <w:rsid w:val="00C900EF"/>
    <w:rsid w:val="00C90204"/>
    <w:rsid w:val="00C910E9"/>
    <w:rsid w:val="00C91254"/>
    <w:rsid w:val="00C91837"/>
    <w:rsid w:val="00C91933"/>
    <w:rsid w:val="00C91B18"/>
    <w:rsid w:val="00C92472"/>
    <w:rsid w:val="00C928BA"/>
    <w:rsid w:val="00C92AAC"/>
    <w:rsid w:val="00C93857"/>
    <w:rsid w:val="00C93C88"/>
    <w:rsid w:val="00C948FD"/>
    <w:rsid w:val="00C96367"/>
    <w:rsid w:val="00C965B1"/>
    <w:rsid w:val="00C96642"/>
    <w:rsid w:val="00C9664F"/>
    <w:rsid w:val="00C96FA8"/>
    <w:rsid w:val="00C9738A"/>
    <w:rsid w:val="00C9778A"/>
    <w:rsid w:val="00C978BA"/>
    <w:rsid w:val="00C9791E"/>
    <w:rsid w:val="00CA0156"/>
    <w:rsid w:val="00CA089A"/>
    <w:rsid w:val="00CA0B4B"/>
    <w:rsid w:val="00CA1995"/>
    <w:rsid w:val="00CA417D"/>
    <w:rsid w:val="00CA5299"/>
    <w:rsid w:val="00CA5B19"/>
    <w:rsid w:val="00CA6115"/>
    <w:rsid w:val="00CA6A05"/>
    <w:rsid w:val="00CA7003"/>
    <w:rsid w:val="00CA76A1"/>
    <w:rsid w:val="00CB0CA8"/>
    <w:rsid w:val="00CB10EF"/>
    <w:rsid w:val="00CB1977"/>
    <w:rsid w:val="00CB285D"/>
    <w:rsid w:val="00CB3AA9"/>
    <w:rsid w:val="00CB4CAC"/>
    <w:rsid w:val="00CB690A"/>
    <w:rsid w:val="00CB6CDC"/>
    <w:rsid w:val="00CB6FF0"/>
    <w:rsid w:val="00CB79C5"/>
    <w:rsid w:val="00CC0B6C"/>
    <w:rsid w:val="00CC130D"/>
    <w:rsid w:val="00CC14A5"/>
    <w:rsid w:val="00CC23BC"/>
    <w:rsid w:val="00CC2796"/>
    <w:rsid w:val="00CC2CB6"/>
    <w:rsid w:val="00CC3021"/>
    <w:rsid w:val="00CC31EA"/>
    <w:rsid w:val="00CC3816"/>
    <w:rsid w:val="00CC3CAD"/>
    <w:rsid w:val="00CC59D1"/>
    <w:rsid w:val="00CC77FF"/>
    <w:rsid w:val="00CC780F"/>
    <w:rsid w:val="00CC7F9E"/>
    <w:rsid w:val="00CD02B7"/>
    <w:rsid w:val="00CD0E9E"/>
    <w:rsid w:val="00CD1293"/>
    <w:rsid w:val="00CD12EB"/>
    <w:rsid w:val="00CD1922"/>
    <w:rsid w:val="00CD1F50"/>
    <w:rsid w:val="00CD27F3"/>
    <w:rsid w:val="00CD2EC3"/>
    <w:rsid w:val="00CD34AD"/>
    <w:rsid w:val="00CD39F8"/>
    <w:rsid w:val="00CD3B2B"/>
    <w:rsid w:val="00CD4A81"/>
    <w:rsid w:val="00CD4B24"/>
    <w:rsid w:val="00CD4E59"/>
    <w:rsid w:val="00CD6983"/>
    <w:rsid w:val="00CD6F50"/>
    <w:rsid w:val="00CD7843"/>
    <w:rsid w:val="00CD78A8"/>
    <w:rsid w:val="00CD799D"/>
    <w:rsid w:val="00CE015D"/>
    <w:rsid w:val="00CE034E"/>
    <w:rsid w:val="00CE07C4"/>
    <w:rsid w:val="00CE14C8"/>
    <w:rsid w:val="00CE2D60"/>
    <w:rsid w:val="00CE34A4"/>
    <w:rsid w:val="00CE455E"/>
    <w:rsid w:val="00CE5F0F"/>
    <w:rsid w:val="00CE618B"/>
    <w:rsid w:val="00CE682B"/>
    <w:rsid w:val="00CE73D7"/>
    <w:rsid w:val="00CE75A3"/>
    <w:rsid w:val="00CF0032"/>
    <w:rsid w:val="00CF1BB6"/>
    <w:rsid w:val="00CF2575"/>
    <w:rsid w:val="00CF2D47"/>
    <w:rsid w:val="00CF2DBC"/>
    <w:rsid w:val="00CF3D97"/>
    <w:rsid w:val="00CF3E36"/>
    <w:rsid w:val="00CF41E5"/>
    <w:rsid w:val="00CF467F"/>
    <w:rsid w:val="00CF5694"/>
    <w:rsid w:val="00CF571A"/>
    <w:rsid w:val="00CF5721"/>
    <w:rsid w:val="00CF5AB5"/>
    <w:rsid w:val="00CF5E83"/>
    <w:rsid w:val="00CF65AA"/>
    <w:rsid w:val="00CF7310"/>
    <w:rsid w:val="00CF7690"/>
    <w:rsid w:val="00CF788B"/>
    <w:rsid w:val="00D02008"/>
    <w:rsid w:val="00D0487D"/>
    <w:rsid w:val="00D066C9"/>
    <w:rsid w:val="00D06900"/>
    <w:rsid w:val="00D071CA"/>
    <w:rsid w:val="00D074C1"/>
    <w:rsid w:val="00D07514"/>
    <w:rsid w:val="00D078F7"/>
    <w:rsid w:val="00D1053A"/>
    <w:rsid w:val="00D10D18"/>
    <w:rsid w:val="00D12C49"/>
    <w:rsid w:val="00D13052"/>
    <w:rsid w:val="00D1331A"/>
    <w:rsid w:val="00D1334E"/>
    <w:rsid w:val="00D133A7"/>
    <w:rsid w:val="00D1382A"/>
    <w:rsid w:val="00D1383E"/>
    <w:rsid w:val="00D13858"/>
    <w:rsid w:val="00D1496F"/>
    <w:rsid w:val="00D158E0"/>
    <w:rsid w:val="00D1621C"/>
    <w:rsid w:val="00D16261"/>
    <w:rsid w:val="00D166BA"/>
    <w:rsid w:val="00D20181"/>
    <w:rsid w:val="00D215E5"/>
    <w:rsid w:val="00D21661"/>
    <w:rsid w:val="00D21FA0"/>
    <w:rsid w:val="00D226CE"/>
    <w:rsid w:val="00D22E63"/>
    <w:rsid w:val="00D237E7"/>
    <w:rsid w:val="00D23C21"/>
    <w:rsid w:val="00D25AC5"/>
    <w:rsid w:val="00D26EA7"/>
    <w:rsid w:val="00D27255"/>
    <w:rsid w:val="00D27516"/>
    <w:rsid w:val="00D278ED"/>
    <w:rsid w:val="00D27A9C"/>
    <w:rsid w:val="00D30487"/>
    <w:rsid w:val="00D30686"/>
    <w:rsid w:val="00D31574"/>
    <w:rsid w:val="00D31DC4"/>
    <w:rsid w:val="00D328F9"/>
    <w:rsid w:val="00D32C9F"/>
    <w:rsid w:val="00D32CAC"/>
    <w:rsid w:val="00D32F54"/>
    <w:rsid w:val="00D3371A"/>
    <w:rsid w:val="00D338E6"/>
    <w:rsid w:val="00D33968"/>
    <w:rsid w:val="00D3539C"/>
    <w:rsid w:val="00D36CCD"/>
    <w:rsid w:val="00D40041"/>
    <w:rsid w:val="00D40158"/>
    <w:rsid w:val="00D40915"/>
    <w:rsid w:val="00D421DB"/>
    <w:rsid w:val="00D425B3"/>
    <w:rsid w:val="00D4330C"/>
    <w:rsid w:val="00D43417"/>
    <w:rsid w:val="00D43A9E"/>
    <w:rsid w:val="00D448A4"/>
    <w:rsid w:val="00D44CBF"/>
    <w:rsid w:val="00D4537D"/>
    <w:rsid w:val="00D45709"/>
    <w:rsid w:val="00D458D4"/>
    <w:rsid w:val="00D46838"/>
    <w:rsid w:val="00D469AD"/>
    <w:rsid w:val="00D46AB4"/>
    <w:rsid w:val="00D46E60"/>
    <w:rsid w:val="00D47A5E"/>
    <w:rsid w:val="00D47D40"/>
    <w:rsid w:val="00D506BC"/>
    <w:rsid w:val="00D50938"/>
    <w:rsid w:val="00D50BA7"/>
    <w:rsid w:val="00D529A9"/>
    <w:rsid w:val="00D52E2D"/>
    <w:rsid w:val="00D52F34"/>
    <w:rsid w:val="00D53DDC"/>
    <w:rsid w:val="00D5413A"/>
    <w:rsid w:val="00D54ECA"/>
    <w:rsid w:val="00D55084"/>
    <w:rsid w:val="00D57540"/>
    <w:rsid w:val="00D579EB"/>
    <w:rsid w:val="00D60A31"/>
    <w:rsid w:val="00D614D5"/>
    <w:rsid w:val="00D62132"/>
    <w:rsid w:val="00D6339A"/>
    <w:rsid w:val="00D64587"/>
    <w:rsid w:val="00D64BFB"/>
    <w:rsid w:val="00D67324"/>
    <w:rsid w:val="00D67B08"/>
    <w:rsid w:val="00D701D7"/>
    <w:rsid w:val="00D710EE"/>
    <w:rsid w:val="00D7132C"/>
    <w:rsid w:val="00D72284"/>
    <w:rsid w:val="00D73140"/>
    <w:rsid w:val="00D732DF"/>
    <w:rsid w:val="00D7331A"/>
    <w:rsid w:val="00D733BE"/>
    <w:rsid w:val="00D73732"/>
    <w:rsid w:val="00D738BB"/>
    <w:rsid w:val="00D73C10"/>
    <w:rsid w:val="00D765CA"/>
    <w:rsid w:val="00D77DBD"/>
    <w:rsid w:val="00D77F1B"/>
    <w:rsid w:val="00D80624"/>
    <w:rsid w:val="00D809E9"/>
    <w:rsid w:val="00D80AF2"/>
    <w:rsid w:val="00D82F56"/>
    <w:rsid w:val="00D83241"/>
    <w:rsid w:val="00D841E6"/>
    <w:rsid w:val="00D84DCF"/>
    <w:rsid w:val="00D8528F"/>
    <w:rsid w:val="00D85424"/>
    <w:rsid w:val="00D85A5B"/>
    <w:rsid w:val="00D85C3D"/>
    <w:rsid w:val="00D8648F"/>
    <w:rsid w:val="00D86544"/>
    <w:rsid w:val="00D87B7A"/>
    <w:rsid w:val="00D9022E"/>
    <w:rsid w:val="00D902CA"/>
    <w:rsid w:val="00D906AC"/>
    <w:rsid w:val="00D90CCC"/>
    <w:rsid w:val="00D91217"/>
    <w:rsid w:val="00D93697"/>
    <w:rsid w:val="00D93D2F"/>
    <w:rsid w:val="00D94195"/>
    <w:rsid w:val="00D95377"/>
    <w:rsid w:val="00D966B4"/>
    <w:rsid w:val="00D96E0E"/>
    <w:rsid w:val="00D96FF5"/>
    <w:rsid w:val="00D97F1A"/>
    <w:rsid w:val="00DA07D8"/>
    <w:rsid w:val="00DA29D5"/>
    <w:rsid w:val="00DA2AA6"/>
    <w:rsid w:val="00DA3AEF"/>
    <w:rsid w:val="00DA4A95"/>
    <w:rsid w:val="00DA5C7E"/>
    <w:rsid w:val="00DA5E2A"/>
    <w:rsid w:val="00DA618C"/>
    <w:rsid w:val="00DA6460"/>
    <w:rsid w:val="00DA7F6E"/>
    <w:rsid w:val="00DB11CE"/>
    <w:rsid w:val="00DB1C5D"/>
    <w:rsid w:val="00DB284E"/>
    <w:rsid w:val="00DB2A61"/>
    <w:rsid w:val="00DB30E1"/>
    <w:rsid w:val="00DB322D"/>
    <w:rsid w:val="00DB38B6"/>
    <w:rsid w:val="00DB4D35"/>
    <w:rsid w:val="00DB5B57"/>
    <w:rsid w:val="00DB63C9"/>
    <w:rsid w:val="00DB6FED"/>
    <w:rsid w:val="00DC0090"/>
    <w:rsid w:val="00DC05E2"/>
    <w:rsid w:val="00DC0A91"/>
    <w:rsid w:val="00DC1357"/>
    <w:rsid w:val="00DC171B"/>
    <w:rsid w:val="00DC183D"/>
    <w:rsid w:val="00DC1F72"/>
    <w:rsid w:val="00DC23C8"/>
    <w:rsid w:val="00DC31C6"/>
    <w:rsid w:val="00DC3C9F"/>
    <w:rsid w:val="00DC4247"/>
    <w:rsid w:val="00DC4A24"/>
    <w:rsid w:val="00DC4A42"/>
    <w:rsid w:val="00DC5335"/>
    <w:rsid w:val="00DC66C7"/>
    <w:rsid w:val="00DC759F"/>
    <w:rsid w:val="00DC7E89"/>
    <w:rsid w:val="00DD0926"/>
    <w:rsid w:val="00DD1A9D"/>
    <w:rsid w:val="00DD1FA5"/>
    <w:rsid w:val="00DD278C"/>
    <w:rsid w:val="00DD2B73"/>
    <w:rsid w:val="00DD2FE1"/>
    <w:rsid w:val="00DD413B"/>
    <w:rsid w:val="00DD47B2"/>
    <w:rsid w:val="00DD5B62"/>
    <w:rsid w:val="00DD64D0"/>
    <w:rsid w:val="00DD6A08"/>
    <w:rsid w:val="00DD7554"/>
    <w:rsid w:val="00DD7D09"/>
    <w:rsid w:val="00DE07AC"/>
    <w:rsid w:val="00DE11B1"/>
    <w:rsid w:val="00DE12AC"/>
    <w:rsid w:val="00DE2B7E"/>
    <w:rsid w:val="00DE325F"/>
    <w:rsid w:val="00DE4468"/>
    <w:rsid w:val="00DE4D23"/>
    <w:rsid w:val="00DE4FE3"/>
    <w:rsid w:val="00DE6982"/>
    <w:rsid w:val="00DE70A9"/>
    <w:rsid w:val="00DE7788"/>
    <w:rsid w:val="00DE7993"/>
    <w:rsid w:val="00DF0A26"/>
    <w:rsid w:val="00DF1A53"/>
    <w:rsid w:val="00DF1CC4"/>
    <w:rsid w:val="00DF26AF"/>
    <w:rsid w:val="00DF2730"/>
    <w:rsid w:val="00DF2E05"/>
    <w:rsid w:val="00DF35F4"/>
    <w:rsid w:val="00DF429A"/>
    <w:rsid w:val="00DF54A8"/>
    <w:rsid w:val="00DF6343"/>
    <w:rsid w:val="00DF65BD"/>
    <w:rsid w:val="00DF6E9D"/>
    <w:rsid w:val="00DF74EE"/>
    <w:rsid w:val="00DF75F4"/>
    <w:rsid w:val="00DF7AE0"/>
    <w:rsid w:val="00E01BFB"/>
    <w:rsid w:val="00E01E14"/>
    <w:rsid w:val="00E01E30"/>
    <w:rsid w:val="00E04CEE"/>
    <w:rsid w:val="00E04DF6"/>
    <w:rsid w:val="00E057E0"/>
    <w:rsid w:val="00E05D7F"/>
    <w:rsid w:val="00E06CF7"/>
    <w:rsid w:val="00E0753B"/>
    <w:rsid w:val="00E0784B"/>
    <w:rsid w:val="00E07AAF"/>
    <w:rsid w:val="00E07F98"/>
    <w:rsid w:val="00E10CF7"/>
    <w:rsid w:val="00E115D2"/>
    <w:rsid w:val="00E12018"/>
    <w:rsid w:val="00E1204D"/>
    <w:rsid w:val="00E12586"/>
    <w:rsid w:val="00E12DD9"/>
    <w:rsid w:val="00E13BF6"/>
    <w:rsid w:val="00E14809"/>
    <w:rsid w:val="00E15529"/>
    <w:rsid w:val="00E155DD"/>
    <w:rsid w:val="00E15988"/>
    <w:rsid w:val="00E15C61"/>
    <w:rsid w:val="00E15D06"/>
    <w:rsid w:val="00E16517"/>
    <w:rsid w:val="00E1699F"/>
    <w:rsid w:val="00E16F6D"/>
    <w:rsid w:val="00E17D6A"/>
    <w:rsid w:val="00E17FD2"/>
    <w:rsid w:val="00E201DD"/>
    <w:rsid w:val="00E207E8"/>
    <w:rsid w:val="00E20CFD"/>
    <w:rsid w:val="00E20D88"/>
    <w:rsid w:val="00E210B3"/>
    <w:rsid w:val="00E217FF"/>
    <w:rsid w:val="00E21A8E"/>
    <w:rsid w:val="00E21E7A"/>
    <w:rsid w:val="00E2211F"/>
    <w:rsid w:val="00E221DB"/>
    <w:rsid w:val="00E2227B"/>
    <w:rsid w:val="00E225DD"/>
    <w:rsid w:val="00E2280C"/>
    <w:rsid w:val="00E22E23"/>
    <w:rsid w:val="00E234EE"/>
    <w:rsid w:val="00E2447A"/>
    <w:rsid w:val="00E25148"/>
    <w:rsid w:val="00E256DA"/>
    <w:rsid w:val="00E256F5"/>
    <w:rsid w:val="00E25BC5"/>
    <w:rsid w:val="00E25FC8"/>
    <w:rsid w:val="00E26D39"/>
    <w:rsid w:val="00E2783F"/>
    <w:rsid w:val="00E27D0C"/>
    <w:rsid w:val="00E307A0"/>
    <w:rsid w:val="00E30F53"/>
    <w:rsid w:val="00E311F4"/>
    <w:rsid w:val="00E31771"/>
    <w:rsid w:val="00E3203C"/>
    <w:rsid w:val="00E332E9"/>
    <w:rsid w:val="00E333ED"/>
    <w:rsid w:val="00E341E7"/>
    <w:rsid w:val="00E344CB"/>
    <w:rsid w:val="00E344DF"/>
    <w:rsid w:val="00E34C7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059E"/>
    <w:rsid w:val="00E62B99"/>
    <w:rsid w:val="00E62E83"/>
    <w:rsid w:val="00E63645"/>
    <w:rsid w:val="00E63679"/>
    <w:rsid w:val="00E636FF"/>
    <w:rsid w:val="00E63F88"/>
    <w:rsid w:val="00E64576"/>
    <w:rsid w:val="00E656D1"/>
    <w:rsid w:val="00E65B67"/>
    <w:rsid w:val="00E66033"/>
    <w:rsid w:val="00E6696D"/>
    <w:rsid w:val="00E66BF5"/>
    <w:rsid w:val="00E676F0"/>
    <w:rsid w:val="00E6789A"/>
    <w:rsid w:val="00E67B55"/>
    <w:rsid w:val="00E67CCB"/>
    <w:rsid w:val="00E7087F"/>
    <w:rsid w:val="00E70BD9"/>
    <w:rsid w:val="00E71D6B"/>
    <w:rsid w:val="00E72391"/>
    <w:rsid w:val="00E724B9"/>
    <w:rsid w:val="00E72791"/>
    <w:rsid w:val="00E72A6B"/>
    <w:rsid w:val="00E72C53"/>
    <w:rsid w:val="00E72FAD"/>
    <w:rsid w:val="00E7329B"/>
    <w:rsid w:val="00E73FF9"/>
    <w:rsid w:val="00E74A85"/>
    <w:rsid w:val="00E75619"/>
    <w:rsid w:val="00E75C05"/>
    <w:rsid w:val="00E767EE"/>
    <w:rsid w:val="00E76FAD"/>
    <w:rsid w:val="00E7788F"/>
    <w:rsid w:val="00E8003C"/>
    <w:rsid w:val="00E81533"/>
    <w:rsid w:val="00E82993"/>
    <w:rsid w:val="00E82A74"/>
    <w:rsid w:val="00E82F57"/>
    <w:rsid w:val="00E8347A"/>
    <w:rsid w:val="00E8348F"/>
    <w:rsid w:val="00E83A0B"/>
    <w:rsid w:val="00E84005"/>
    <w:rsid w:val="00E847F7"/>
    <w:rsid w:val="00E84B8C"/>
    <w:rsid w:val="00E84E20"/>
    <w:rsid w:val="00E8578D"/>
    <w:rsid w:val="00E85E77"/>
    <w:rsid w:val="00E90905"/>
    <w:rsid w:val="00E91093"/>
    <w:rsid w:val="00E91498"/>
    <w:rsid w:val="00E91691"/>
    <w:rsid w:val="00E91A0C"/>
    <w:rsid w:val="00E9296B"/>
    <w:rsid w:val="00E92C8C"/>
    <w:rsid w:val="00E92F00"/>
    <w:rsid w:val="00E93045"/>
    <w:rsid w:val="00E94931"/>
    <w:rsid w:val="00E94CCA"/>
    <w:rsid w:val="00E9510C"/>
    <w:rsid w:val="00E958DD"/>
    <w:rsid w:val="00E95BA9"/>
    <w:rsid w:val="00E95C1B"/>
    <w:rsid w:val="00E962FD"/>
    <w:rsid w:val="00E9632E"/>
    <w:rsid w:val="00E9637F"/>
    <w:rsid w:val="00E966A8"/>
    <w:rsid w:val="00E966CA"/>
    <w:rsid w:val="00E97F8C"/>
    <w:rsid w:val="00EA01DC"/>
    <w:rsid w:val="00EA0C70"/>
    <w:rsid w:val="00EA17E6"/>
    <w:rsid w:val="00EA1D1B"/>
    <w:rsid w:val="00EA1D56"/>
    <w:rsid w:val="00EA2701"/>
    <w:rsid w:val="00EA28B3"/>
    <w:rsid w:val="00EA3201"/>
    <w:rsid w:val="00EA34FE"/>
    <w:rsid w:val="00EA3F7C"/>
    <w:rsid w:val="00EA4289"/>
    <w:rsid w:val="00EA4F84"/>
    <w:rsid w:val="00EA5004"/>
    <w:rsid w:val="00EA5A46"/>
    <w:rsid w:val="00EA6945"/>
    <w:rsid w:val="00EA7A6A"/>
    <w:rsid w:val="00EB0711"/>
    <w:rsid w:val="00EB09DB"/>
    <w:rsid w:val="00EB164E"/>
    <w:rsid w:val="00EB19A0"/>
    <w:rsid w:val="00EB2166"/>
    <w:rsid w:val="00EB245F"/>
    <w:rsid w:val="00EB25FE"/>
    <w:rsid w:val="00EB33D4"/>
    <w:rsid w:val="00EB3646"/>
    <w:rsid w:val="00EB3CCD"/>
    <w:rsid w:val="00EB4FDF"/>
    <w:rsid w:val="00EB544E"/>
    <w:rsid w:val="00EB63C5"/>
    <w:rsid w:val="00EB646B"/>
    <w:rsid w:val="00EB7363"/>
    <w:rsid w:val="00EB7951"/>
    <w:rsid w:val="00EB7DBA"/>
    <w:rsid w:val="00EB7E8B"/>
    <w:rsid w:val="00EC1440"/>
    <w:rsid w:val="00EC1D40"/>
    <w:rsid w:val="00EC2091"/>
    <w:rsid w:val="00EC22E1"/>
    <w:rsid w:val="00EC2FDE"/>
    <w:rsid w:val="00EC36C0"/>
    <w:rsid w:val="00EC3B18"/>
    <w:rsid w:val="00EC419A"/>
    <w:rsid w:val="00EC442F"/>
    <w:rsid w:val="00EC4457"/>
    <w:rsid w:val="00EC4515"/>
    <w:rsid w:val="00EC4939"/>
    <w:rsid w:val="00EC53AC"/>
    <w:rsid w:val="00EC61C3"/>
    <w:rsid w:val="00EC6EB1"/>
    <w:rsid w:val="00EC78F4"/>
    <w:rsid w:val="00ED0096"/>
    <w:rsid w:val="00ED0308"/>
    <w:rsid w:val="00ED129B"/>
    <w:rsid w:val="00ED1D00"/>
    <w:rsid w:val="00ED25EE"/>
    <w:rsid w:val="00ED4821"/>
    <w:rsid w:val="00ED4E23"/>
    <w:rsid w:val="00ED4E38"/>
    <w:rsid w:val="00ED5DA1"/>
    <w:rsid w:val="00ED65CB"/>
    <w:rsid w:val="00ED7515"/>
    <w:rsid w:val="00EE11C0"/>
    <w:rsid w:val="00EE1219"/>
    <w:rsid w:val="00EE17E3"/>
    <w:rsid w:val="00EE1CF0"/>
    <w:rsid w:val="00EE2101"/>
    <w:rsid w:val="00EE2FD9"/>
    <w:rsid w:val="00EE30F3"/>
    <w:rsid w:val="00EE38A2"/>
    <w:rsid w:val="00EE4190"/>
    <w:rsid w:val="00EE42CC"/>
    <w:rsid w:val="00EE4662"/>
    <w:rsid w:val="00EE4B34"/>
    <w:rsid w:val="00EE66DA"/>
    <w:rsid w:val="00EE6717"/>
    <w:rsid w:val="00EE6A2D"/>
    <w:rsid w:val="00EE78EC"/>
    <w:rsid w:val="00EF097E"/>
    <w:rsid w:val="00EF0CB6"/>
    <w:rsid w:val="00EF10D4"/>
    <w:rsid w:val="00EF1108"/>
    <w:rsid w:val="00EF19F9"/>
    <w:rsid w:val="00EF1F0D"/>
    <w:rsid w:val="00EF291B"/>
    <w:rsid w:val="00EF2A87"/>
    <w:rsid w:val="00EF2E80"/>
    <w:rsid w:val="00EF3D08"/>
    <w:rsid w:val="00EF41DF"/>
    <w:rsid w:val="00EF48DB"/>
    <w:rsid w:val="00EF4A41"/>
    <w:rsid w:val="00EF4BE5"/>
    <w:rsid w:val="00EF4E42"/>
    <w:rsid w:val="00EF6418"/>
    <w:rsid w:val="00EF6C42"/>
    <w:rsid w:val="00EF6C78"/>
    <w:rsid w:val="00EF6C94"/>
    <w:rsid w:val="00EF6C9D"/>
    <w:rsid w:val="00EF6CE8"/>
    <w:rsid w:val="00EF7002"/>
    <w:rsid w:val="00F00281"/>
    <w:rsid w:val="00F003A1"/>
    <w:rsid w:val="00F01420"/>
    <w:rsid w:val="00F02431"/>
    <w:rsid w:val="00F02727"/>
    <w:rsid w:val="00F02924"/>
    <w:rsid w:val="00F02A00"/>
    <w:rsid w:val="00F03889"/>
    <w:rsid w:val="00F04248"/>
    <w:rsid w:val="00F044C8"/>
    <w:rsid w:val="00F05D86"/>
    <w:rsid w:val="00F0628A"/>
    <w:rsid w:val="00F06390"/>
    <w:rsid w:val="00F0699E"/>
    <w:rsid w:val="00F07A65"/>
    <w:rsid w:val="00F07F55"/>
    <w:rsid w:val="00F1002C"/>
    <w:rsid w:val="00F10034"/>
    <w:rsid w:val="00F109B0"/>
    <w:rsid w:val="00F11143"/>
    <w:rsid w:val="00F117CA"/>
    <w:rsid w:val="00F11D81"/>
    <w:rsid w:val="00F12167"/>
    <w:rsid w:val="00F1241D"/>
    <w:rsid w:val="00F14A8A"/>
    <w:rsid w:val="00F151BF"/>
    <w:rsid w:val="00F15502"/>
    <w:rsid w:val="00F15688"/>
    <w:rsid w:val="00F15F5D"/>
    <w:rsid w:val="00F16176"/>
    <w:rsid w:val="00F16959"/>
    <w:rsid w:val="00F17046"/>
    <w:rsid w:val="00F17187"/>
    <w:rsid w:val="00F20241"/>
    <w:rsid w:val="00F20A8B"/>
    <w:rsid w:val="00F20C71"/>
    <w:rsid w:val="00F21320"/>
    <w:rsid w:val="00F218BA"/>
    <w:rsid w:val="00F22028"/>
    <w:rsid w:val="00F2234C"/>
    <w:rsid w:val="00F22B79"/>
    <w:rsid w:val="00F22CEE"/>
    <w:rsid w:val="00F23B28"/>
    <w:rsid w:val="00F2422D"/>
    <w:rsid w:val="00F25379"/>
    <w:rsid w:val="00F25F12"/>
    <w:rsid w:val="00F266B9"/>
    <w:rsid w:val="00F268EB"/>
    <w:rsid w:val="00F26B7C"/>
    <w:rsid w:val="00F27D9C"/>
    <w:rsid w:val="00F30682"/>
    <w:rsid w:val="00F30A3A"/>
    <w:rsid w:val="00F310E5"/>
    <w:rsid w:val="00F31A12"/>
    <w:rsid w:val="00F31B7B"/>
    <w:rsid w:val="00F31FC9"/>
    <w:rsid w:val="00F3269A"/>
    <w:rsid w:val="00F326D3"/>
    <w:rsid w:val="00F32EAA"/>
    <w:rsid w:val="00F331F5"/>
    <w:rsid w:val="00F347D6"/>
    <w:rsid w:val="00F36872"/>
    <w:rsid w:val="00F36E18"/>
    <w:rsid w:val="00F37B6F"/>
    <w:rsid w:val="00F37BA2"/>
    <w:rsid w:val="00F40BBC"/>
    <w:rsid w:val="00F40EE5"/>
    <w:rsid w:val="00F429BE"/>
    <w:rsid w:val="00F42A6C"/>
    <w:rsid w:val="00F43148"/>
    <w:rsid w:val="00F43588"/>
    <w:rsid w:val="00F4405D"/>
    <w:rsid w:val="00F44AF0"/>
    <w:rsid w:val="00F45049"/>
    <w:rsid w:val="00F4578C"/>
    <w:rsid w:val="00F45EB4"/>
    <w:rsid w:val="00F460F5"/>
    <w:rsid w:val="00F46295"/>
    <w:rsid w:val="00F4677B"/>
    <w:rsid w:val="00F47CC0"/>
    <w:rsid w:val="00F51F96"/>
    <w:rsid w:val="00F52F9F"/>
    <w:rsid w:val="00F53417"/>
    <w:rsid w:val="00F54386"/>
    <w:rsid w:val="00F549D1"/>
    <w:rsid w:val="00F550D1"/>
    <w:rsid w:val="00F55732"/>
    <w:rsid w:val="00F55950"/>
    <w:rsid w:val="00F55C91"/>
    <w:rsid w:val="00F5663E"/>
    <w:rsid w:val="00F566A0"/>
    <w:rsid w:val="00F56BB9"/>
    <w:rsid w:val="00F56F6F"/>
    <w:rsid w:val="00F60CB6"/>
    <w:rsid w:val="00F61070"/>
    <w:rsid w:val="00F610D3"/>
    <w:rsid w:val="00F62FE9"/>
    <w:rsid w:val="00F64B9B"/>
    <w:rsid w:val="00F65A1B"/>
    <w:rsid w:val="00F65A5E"/>
    <w:rsid w:val="00F6602E"/>
    <w:rsid w:val="00F6664F"/>
    <w:rsid w:val="00F66C8A"/>
    <w:rsid w:val="00F66DF4"/>
    <w:rsid w:val="00F67522"/>
    <w:rsid w:val="00F67578"/>
    <w:rsid w:val="00F67C3F"/>
    <w:rsid w:val="00F67D9D"/>
    <w:rsid w:val="00F715FC"/>
    <w:rsid w:val="00F72B8D"/>
    <w:rsid w:val="00F72DB4"/>
    <w:rsid w:val="00F73F19"/>
    <w:rsid w:val="00F74467"/>
    <w:rsid w:val="00F76259"/>
    <w:rsid w:val="00F767C3"/>
    <w:rsid w:val="00F77118"/>
    <w:rsid w:val="00F77F28"/>
    <w:rsid w:val="00F80E63"/>
    <w:rsid w:val="00F80EB2"/>
    <w:rsid w:val="00F8116D"/>
    <w:rsid w:val="00F81180"/>
    <w:rsid w:val="00F81893"/>
    <w:rsid w:val="00F82901"/>
    <w:rsid w:val="00F82967"/>
    <w:rsid w:val="00F82C26"/>
    <w:rsid w:val="00F83E08"/>
    <w:rsid w:val="00F84102"/>
    <w:rsid w:val="00F84248"/>
    <w:rsid w:val="00F8481F"/>
    <w:rsid w:val="00F84FAF"/>
    <w:rsid w:val="00F85923"/>
    <w:rsid w:val="00F861C4"/>
    <w:rsid w:val="00F863C5"/>
    <w:rsid w:val="00F877DB"/>
    <w:rsid w:val="00F901CA"/>
    <w:rsid w:val="00F90AD9"/>
    <w:rsid w:val="00F91A49"/>
    <w:rsid w:val="00F92D5E"/>
    <w:rsid w:val="00F930E9"/>
    <w:rsid w:val="00F934BB"/>
    <w:rsid w:val="00F93893"/>
    <w:rsid w:val="00F93A9B"/>
    <w:rsid w:val="00F93AD1"/>
    <w:rsid w:val="00F94579"/>
    <w:rsid w:val="00F950EB"/>
    <w:rsid w:val="00F97184"/>
    <w:rsid w:val="00F97361"/>
    <w:rsid w:val="00F977B3"/>
    <w:rsid w:val="00F97C7B"/>
    <w:rsid w:val="00FA018C"/>
    <w:rsid w:val="00FA02D8"/>
    <w:rsid w:val="00FA074F"/>
    <w:rsid w:val="00FA07A1"/>
    <w:rsid w:val="00FA08EA"/>
    <w:rsid w:val="00FA132B"/>
    <w:rsid w:val="00FA1412"/>
    <w:rsid w:val="00FA1701"/>
    <w:rsid w:val="00FA1BEF"/>
    <w:rsid w:val="00FA217D"/>
    <w:rsid w:val="00FA3854"/>
    <w:rsid w:val="00FA4038"/>
    <w:rsid w:val="00FA43EE"/>
    <w:rsid w:val="00FA4EB2"/>
    <w:rsid w:val="00FA5075"/>
    <w:rsid w:val="00FA59FD"/>
    <w:rsid w:val="00FA73F2"/>
    <w:rsid w:val="00FB0C71"/>
    <w:rsid w:val="00FB1849"/>
    <w:rsid w:val="00FB1D5F"/>
    <w:rsid w:val="00FB2293"/>
    <w:rsid w:val="00FB351B"/>
    <w:rsid w:val="00FB4252"/>
    <w:rsid w:val="00FB51C7"/>
    <w:rsid w:val="00FB5464"/>
    <w:rsid w:val="00FB551D"/>
    <w:rsid w:val="00FB6D54"/>
    <w:rsid w:val="00FB7DED"/>
    <w:rsid w:val="00FC1B87"/>
    <w:rsid w:val="00FC2C86"/>
    <w:rsid w:val="00FC2F20"/>
    <w:rsid w:val="00FC32DA"/>
    <w:rsid w:val="00FC34C6"/>
    <w:rsid w:val="00FC3D86"/>
    <w:rsid w:val="00FC4794"/>
    <w:rsid w:val="00FC4F8A"/>
    <w:rsid w:val="00FC5B9F"/>
    <w:rsid w:val="00FC647A"/>
    <w:rsid w:val="00FC682A"/>
    <w:rsid w:val="00FC74CA"/>
    <w:rsid w:val="00FD13D4"/>
    <w:rsid w:val="00FD18E6"/>
    <w:rsid w:val="00FD1E9F"/>
    <w:rsid w:val="00FD2291"/>
    <w:rsid w:val="00FD298F"/>
    <w:rsid w:val="00FD33DD"/>
    <w:rsid w:val="00FD4620"/>
    <w:rsid w:val="00FD4C2F"/>
    <w:rsid w:val="00FD60CC"/>
    <w:rsid w:val="00FD7BCD"/>
    <w:rsid w:val="00FE09A9"/>
    <w:rsid w:val="00FE16BF"/>
    <w:rsid w:val="00FE1EC1"/>
    <w:rsid w:val="00FE1F7B"/>
    <w:rsid w:val="00FE29A7"/>
    <w:rsid w:val="00FE2C50"/>
    <w:rsid w:val="00FE367E"/>
    <w:rsid w:val="00FE55BC"/>
    <w:rsid w:val="00FE5EB6"/>
    <w:rsid w:val="00FE60EB"/>
    <w:rsid w:val="00FE65F5"/>
    <w:rsid w:val="00FE670B"/>
    <w:rsid w:val="00FE7296"/>
    <w:rsid w:val="00FE7DEA"/>
    <w:rsid w:val="00FF0203"/>
    <w:rsid w:val="00FF1A27"/>
    <w:rsid w:val="00FF1B8B"/>
    <w:rsid w:val="00FF23F8"/>
    <w:rsid w:val="00FF3F51"/>
    <w:rsid w:val="00FF40CB"/>
    <w:rsid w:val="00FF4956"/>
    <w:rsid w:val="00FF6A79"/>
    <w:rsid w:val="00FF75BE"/>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27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 w:type="character" w:customStyle="1" w:styleId="normaltextrun">
    <w:name w:val="normaltextrun"/>
    <w:basedOn w:val="a0"/>
    <w:rsid w:val="008F4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322231">
      <w:bodyDiv w:val="1"/>
      <w:marLeft w:val="0"/>
      <w:marRight w:val="0"/>
      <w:marTop w:val="0"/>
      <w:marBottom w:val="0"/>
      <w:divBdr>
        <w:top w:val="none" w:sz="0" w:space="0" w:color="auto"/>
        <w:left w:val="none" w:sz="0" w:space="0" w:color="auto"/>
        <w:bottom w:val="none" w:sz="0" w:space="0" w:color="auto"/>
        <w:right w:val="none" w:sz="0" w:space="0" w:color="auto"/>
      </w:divBdr>
      <w:divsChild>
        <w:div w:id="183522151">
          <w:marLeft w:val="360"/>
          <w:marRight w:val="0"/>
          <w:marTop w:val="200"/>
          <w:marBottom w:val="0"/>
          <w:divBdr>
            <w:top w:val="none" w:sz="0" w:space="0" w:color="auto"/>
            <w:left w:val="none" w:sz="0" w:space="0" w:color="auto"/>
            <w:bottom w:val="none" w:sz="0" w:space="0" w:color="auto"/>
            <w:right w:val="none" w:sz="0" w:space="0" w:color="auto"/>
          </w:divBdr>
        </w:div>
        <w:div w:id="33161233">
          <w:marLeft w:val="1080"/>
          <w:marRight w:val="0"/>
          <w:marTop w:val="100"/>
          <w:marBottom w:val="0"/>
          <w:divBdr>
            <w:top w:val="none" w:sz="0" w:space="0" w:color="auto"/>
            <w:left w:val="none" w:sz="0" w:space="0" w:color="auto"/>
            <w:bottom w:val="none" w:sz="0" w:space="0" w:color="auto"/>
            <w:right w:val="none" w:sz="0" w:space="0" w:color="auto"/>
          </w:divBdr>
        </w:div>
        <w:div w:id="541096967">
          <w:marLeft w:val="1080"/>
          <w:marRight w:val="0"/>
          <w:marTop w:val="100"/>
          <w:marBottom w:val="0"/>
          <w:divBdr>
            <w:top w:val="none" w:sz="0" w:space="0" w:color="auto"/>
            <w:left w:val="none" w:sz="0" w:space="0" w:color="auto"/>
            <w:bottom w:val="none" w:sz="0" w:space="0" w:color="auto"/>
            <w:right w:val="none" w:sz="0" w:space="0" w:color="auto"/>
          </w:divBdr>
        </w:div>
        <w:div w:id="1632906028">
          <w:marLeft w:val="1080"/>
          <w:marRight w:val="0"/>
          <w:marTop w:val="100"/>
          <w:marBottom w:val="0"/>
          <w:divBdr>
            <w:top w:val="none" w:sz="0" w:space="0" w:color="auto"/>
            <w:left w:val="none" w:sz="0" w:space="0" w:color="auto"/>
            <w:bottom w:val="none" w:sz="0" w:space="0" w:color="auto"/>
            <w:right w:val="none" w:sz="0" w:space="0" w:color="auto"/>
          </w:divBdr>
        </w:div>
        <w:div w:id="1100443627">
          <w:marLeft w:val="1080"/>
          <w:marRight w:val="0"/>
          <w:marTop w:val="100"/>
          <w:marBottom w:val="0"/>
          <w:divBdr>
            <w:top w:val="none" w:sz="0" w:space="0" w:color="auto"/>
            <w:left w:val="none" w:sz="0" w:space="0" w:color="auto"/>
            <w:bottom w:val="none" w:sz="0" w:space="0" w:color="auto"/>
            <w:right w:val="none" w:sz="0" w:space="0" w:color="auto"/>
          </w:divBdr>
        </w:div>
        <w:div w:id="1330014109">
          <w:marLeft w:val="360"/>
          <w:marRight w:val="0"/>
          <w:marTop w:val="200"/>
          <w:marBottom w:val="0"/>
          <w:divBdr>
            <w:top w:val="none" w:sz="0" w:space="0" w:color="auto"/>
            <w:left w:val="none" w:sz="0" w:space="0" w:color="auto"/>
            <w:bottom w:val="none" w:sz="0" w:space="0" w:color="auto"/>
            <w:right w:val="none" w:sz="0" w:space="0" w:color="auto"/>
          </w:divBdr>
        </w:div>
        <w:div w:id="979647824">
          <w:marLeft w:val="1080"/>
          <w:marRight w:val="0"/>
          <w:marTop w:val="100"/>
          <w:marBottom w:val="0"/>
          <w:divBdr>
            <w:top w:val="none" w:sz="0" w:space="0" w:color="auto"/>
            <w:left w:val="none" w:sz="0" w:space="0" w:color="auto"/>
            <w:bottom w:val="none" w:sz="0" w:space="0" w:color="auto"/>
            <w:right w:val="none" w:sz="0" w:space="0" w:color="auto"/>
          </w:divBdr>
        </w:div>
        <w:div w:id="1155143548">
          <w:marLeft w:val="1080"/>
          <w:marRight w:val="0"/>
          <w:marTop w:val="100"/>
          <w:marBottom w:val="0"/>
          <w:divBdr>
            <w:top w:val="none" w:sz="0" w:space="0" w:color="auto"/>
            <w:left w:val="none" w:sz="0" w:space="0" w:color="auto"/>
            <w:bottom w:val="none" w:sz="0" w:space="0" w:color="auto"/>
            <w:right w:val="none" w:sz="0" w:space="0" w:color="auto"/>
          </w:divBdr>
        </w:div>
        <w:div w:id="2141261618">
          <w:marLeft w:val="1080"/>
          <w:marRight w:val="0"/>
          <w:marTop w:val="100"/>
          <w:marBottom w:val="0"/>
          <w:divBdr>
            <w:top w:val="none" w:sz="0" w:space="0" w:color="auto"/>
            <w:left w:val="none" w:sz="0" w:space="0" w:color="auto"/>
            <w:bottom w:val="none" w:sz="0" w:space="0" w:color="auto"/>
            <w:right w:val="none" w:sz="0" w:space="0" w:color="auto"/>
          </w:divBdr>
        </w:div>
        <w:div w:id="1618025621">
          <w:marLeft w:val="360"/>
          <w:marRight w:val="0"/>
          <w:marTop w:val="200"/>
          <w:marBottom w:val="0"/>
          <w:divBdr>
            <w:top w:val="none" w:sz="0" w:space="0" w:color="auto"/>
            <w:left w:val="none" w:sz="0" w:space="0" w:color="auto"/>
            <w:bottom w:val="none" w:sz="0" w:space="0" w:color="auto"/>
            <w:right w:val="none" w:sz="0" w:space="0" w:color="auto"/>
          </w:divBdr>
        </w:div>
        <w:div w:id="2063863933">
          <w:marLeft w:val="1080"/>
          <w:marRight w:val="0"/>
          <w:marTop w:val="100"/>
          <w:marBottom w:val="0"/>
          <w:divBdr>
            <w:top w:val="none" w:sz="0" w:space="0" w:color="auto"/>
            <w:left w:val="none" w:sz="0" w:space="0" w:color="auto"/>
            <w:bottom w:val="none" w:sz="0" w:space="0" w:color="auto"/>
            <w:right w:val="none" w:sz="0" w:space="0" w:color="auto"/>
          </w:divBdr>
        </w:div>
        <w:div w:id="108672070">
          <w:marLeft w:val="360"/>
          <w:marRight w:val="0"/>
          <w:marTop w:val="200"/>
          <w:marBottom w:val="0"/>
          <w:divBdr>
            <w:top w:val="none" w:sz="0" w:space="0" w:color="auto"/>
            <w:left w:val="none" w:sz="0" w:space="0" w:color="auto"/>
            <w:bottom w:val="none" w:sz="0" w:space="0" w:color="auto"/>
            <w:right w:val="none" w:sz="0" w:space="0" w:color="auto"/>
          </w:divBdr>
        </w:div>
        <w:div w:id="1591699053">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151120">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0044960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03326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7934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496025">
      <w:bodyDiv w:val="1"/>
      <w:marLeft w:val="0"/>
      <w:marRight w:val="0"/>
      <w:marTop w:val="0"/>
      <w:marBottom w:val="0"/>
      <w:divBdr>
        <w:top w:val="none" w:sz="0" w:space="0" w:color="auto"/>
        <w:left w:val="none" w:sz="0" w:space="0" w:color="auto"/>
        <w:bottom w:val="none" w:sz="0" w:space="0" w:color="auto"/>
        <w:right w:val="none" w:sz="0" w:space="0" w:color="auto"/>
      </w:divBdr>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075205100">
      <w:bodyDiv w:val="1"/>
      <w:marLeft w:val="0"/>
      <w:marRight w:val="0"/>
      <w:marTop w:val="0"/>
      <w:marBottom w:val="0"/>
      <w:divBdr>
        <w:top w:val="none" w:sz="0" w:space="0" w:color="auto"/>
        <w:left w:val="none" w:sz="0" w:space="0" w:color="auto"/>
        <w:bottom w:val="none" w:sz="0" w:space="0" w:color="auto"/>
        <w:right w:val="none" w:sz="0" w:space="0" w:color="auto"/>
      </w:divBdr>
    </w:div>
    <w:div w:id="10902761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747053">
      <w:bodyDiv w:val="1"/>
      <w:marLeft w:val="0"/>
      <w:marRight w:val="0"/>
      <w:marTop w:val="0"/>
      <w:marBottom w:val="0"/>
      <w:divBdr>
        <w:top w:val="none" w:sz="0" w:space="0" w:color="auto"/>
        <w:left w:val="none" w:sz="0" w:space="0" w:color="auto"/>
        <w:bottom w:val="none" w:sz="0" w:space="0" w:color="auto"/>
        <w:right w:val="none" w:sz="0" w:space="0" w:color="auto"/>
      </w:divBdr>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516846">
      <w:bodyDiv w:val="1"/>
      <w:marLeft w:val="0"/>
      <w:marRight w:val="0"/>
      <w:marTop w:val="0"/>
      <w:marBottom w:val="0"/>
      <w:divBdr>
        <w:top w:val="none" w:sz="0" w:space="0" w:color="auto"/>
        <w:left w:val="none" w:sz="0" w:space="0" w:color="auto"/>
        <w:bottom w:val="none" w:sz="0" w:space="0" w:color="auto"/>
        <w:right w:val="none" w:sz="0" w:space="0" w:color="auto"/>
      </w:divBdr>
    </w:div>
    <w:div w:id="1413967048">
      <w:bodyDiv w:val="1"/>
      <w:marLeft w:val="0"/>
      <w:marRight w:val="0"/>
      <w:marTop w:val="0"/>
      <w:marBottom w:val="0"/>
      <w:divBdr>
        <w:top w:val="none" w:sz="0" w:space="0" w:color="auto"/>
        <w:left w:val="none" w:sz="0" w:space="0" w:color="auto"/>
        <w:bottom w:val="none" w:sz="0" w:space="0" w:color="auto"/>
        <w:right w:val="none" w:sz="0" w:space="0" w:color="auto"/>
      </w:divBdr>
    </w:div>
    <w:div w:id="1433621590">
      <w:bodyDiv w:val="1"/>
      <w:marLeft w:val="0"/>
      <w:marRight w:val="0"/>
      <w:marTop w:val="0"/>
      <w:marBottom w:val="0"/>
      <w:divBdr>
        <w:top w:val="none" w:sz="0" w:space="0" w:color="auto"/>
        <w:left w:val="none" w:sz="0" w:space="0" w:color="auto"/>
        <w:bottom w:val="none" w:sz="0" w:space="0" w:color="auto"/>
        <w:right w:val="none" w:sz="0" w:space="0" w:color="auto"/>
      </w:divBdr>
      <w:divsChild>
        <w:div w:id="1391731695">
          <w:marLeft w:val="360"/>
          <w:marRight w:val="0"/>
          <w:marTop w:val="200"/>
          <w:marBottom w:val="0"/>
          <w:divBdr>
            <w:top w:val="none" w:sz="0" w:space="0" w:color="auto"/>
            <w:left w:val="none" w:sz="0" w:space="0" w:color="auto"/>
            <w:bottom w:val="none" w:sz="0" w:space="0" w:color="auto"/>
            <w:right w:val="none" w:sz="0" w:space="0" w:color="auto"/>
          </w:divBdr>
        </w:div>
        <w:div w:id="968784758">
          <w:marLeft w:val="1080"/>
          <w:marRight w:val="0"/>
          <w:marTop w:val="100"/>
          <w:marBottom w:val="0"/>
          <w:divBdr>
            <w:top w:val="none" w:sz="0" w:space="0" w:color="auto"/>
            <w:left w:val="none" w:sz="0" w:space="0" w:color="auto"/>
            <w:bottom w:val="none" w:sz="0" w:space="0" w:color="auto"/>
            <w:right w:val="none" w:sz="0" w:space="0" w:color="auto"/>
          </w:divBdr>
        </w:div>
        <w:div w:id="430777748">
          <w:marLeft w:val="1080"/>
          <w:marRight w:val="0"/>
          <w:marTop w:val="100"/>
          <w:marBottom w:val="0"/>
          <w:divBdr>
            <w:top w:val="none" w:sz="0" w:space="0" w:color="auto"/>
            <w:left w:val="none" w:sz="0" w:space="0" w:color="auto"/>
            <w:bottom w:val="none" w:sz="0" w:space="0" w:color="auto"/>
            <w:right w:val="none" w:sz="0" w:space="0" w:color="auto"/>
          </w:divBdr>
        </w:div>
        <w:div w:id="1179586839">
          <w:marLeft w:val="1080"/>
          <w:marRight w:val="0"/>
          <w:marTop w:val="100"/>
          <w:marBottom w:val="0"/>
          <w:divBdr>
            <w:top w:val="none" w:sz="0" w:space="0" w:color="auto"/>
            <w:left w:val="none" w:sz="0" w:space="0" w:color="auto"/>
            <w:bottom w:val="none" w:sz="0" w:space="0" w:color="auto"/>
            <w:right w:val="none" w:sz="0" w:space="0" w:color="auto"/>
          </w:divBdr>
        </w:div>
        <w:div w:id="1209144695">
          <w:marLeft w:val="1080"/>
          <w:marRight w:val="0"/>
          <w:marTop w:val="100"/>
          <w:marBottom w:val="0"/>
          <w:divBdr>
            <w:top w:val="none" w:sz="0" w:space="0" w:color="auto"/>
            <w:left w:val="none" w:sz="0" w:space="0" w:color="auto"/>
            <w:bottom w:val="none" w:sz="0" w:space="0" w:color="auto"/>
            <w:right w:val="none" w:sz="0" w:space="0" w:color="auto"/>
          </w:divBdr>
        </w:div>
        <w:div w:id="1660886567">
          <w:marLeft w:val="360"/>
          <w:marRight w:val="0"/>
          <w:marTop w:val="200"/>
          <w:marBottom w:val="0"/>
          <w:divBdr>
            <w:top w:val="none" w:sz="0" w:space="0" w:color="auto"/>
            <w:left w:val="none" w:sz="0" w:space="0" w:color="auto"/>
            <w:bottom w:val="none" w:sz="0" w:space="0" w:color="auto"/>
            <w:right w:val="none" w:sz="0" w:space="0" w:color="auto"/>
          </w:divBdr>
        </w:div>
        <w:div w:id="1926114326">
          <w:marLeft w:val="1080"/>
          <w:marRight w:val="0"/>
          <w:marTop w:val="100"/>
          <w:marBottom w:val="0"/>
          <w:divBdr>
            <w:top w:val="none" w:sz="0" w:space="0" w:color="auto"/>
            <w:left w:val="none" w:sz="0" w:space="0" w:color="auto"/>
            <w:bottom w:val="none" w:sz="0" w:space="0" w:color="auto"/>
            <w:right w:val="none" w:sz="0" w:space="0" w:color="auto"/>
          </w:divBdr>
        </w:div>
        <w:div w:id="2063556844">
          <w:marLeft w:val="1080"/>
          <w:marRight w:val="0"/>
          <w:marTop w:val="100"/>
          <w:marBottom w:val="0"/>
          <w:divBdr>
            <w:top w:val="none" w:sz="0" w:space="0" w:color="auto"/>
            <w:left w:val="none" w:sz="0" w:space="0" w:color="auto"/>
            <w:bottom w:val="none" w:sz="0" w:space="0" w:color="auto"/>
            <w:right w:val="none" w:sz="0" w:space="0" w:color="auto"/>
          </w:divBdr>
        </w:div>
        <w:div w:id="902906782">
          <w:marLeft w:val="1080"/>
          <w:marRight w:val="0"/>
          <w:marTop w:val="100"/>
          <w:marBottom w:val="0"/>
          <w:divBdr>
            <w:top w:val="none" w:sz="0" w:space="0" w:color="auto"/>
            <w:left w:val="none" w:sz="0" w:space="0" w:color="auto"/>
            <w:bottom w:val="none" w:sz="0" w:space="0" w:color="auto"/>
            <w:right w:val="none" w:sz="0" w:space="0" w:color="auto"/>
          </w:divBdr>
        </w:div>
        <w:div w:id="1066337187">
          <w:marLeft w:val="360"/>
          <w:marRight w:val="0"/>
          <w:marTop w:val="200"/>
          <w:marBottom w:val="0"/>
          <w:divBdr>
            <w:top w:val="none" w:sz="0" w:space="0" w:color="auto"/>
            <w:left w:val="none" w:sz="0" w:space="0" w:color="auto"/>
            <w:bottom w:val="none" w:sz="0" w:space="0" w:color="auto"/>
            <w:right w:val="none" w:sz="0" w:space="0" w:color="auto"/>
          </w:divBdr>
        </w:div>
        <w:div w:id="741368957">
          <w:marLeft w:val="1080"/>
          <w:marRight w:val="0"/>
          <w:marTop w:val="100"/>
          <w:marBottom w:val="0"/>
          <w:divBdr>
            <w:top w:val="none" w:sz="0" w:space="0" w:color="auto"/>
            <w:left w:val="none" w:sz="0" w:space="0" w:color="auto"/>
            <w:bottom w:val="none" w:sz="0" w:space="0" w:color="auto"/>
            <w:right w:val="none" w:sz="0" w:space="0" w:color="auto"/>
          </w:divBdr>
        </w:div>
        <w:div w:id="1560362057">
          <w:marLeft w:val="360"/>
          <w:marRight w:val="0"/>
          <w:marTop w:val="200"/>
          <w:marBottom w:val="0"/>
          <w:divBdr>
            <w:top w:val="none" w:sz="0" w:space="0" w:color="auto"/>
            <w:left w:val="none" w:sz="0" w:space="0" w:color="auto"/>
            <w:bottom w:val="none" w:sz="0" w:space="0" w:color="auto"/>
            <w:right w:val="none" w:sz="0" w:space="0" w:color="auto"/>
          </w:divBdr>
        </w:div>
        <w:div w:id="133768451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2452421">
      <w:bodyDiv w:val="1"/>
      <w:marLeft w:val="0"/>
      <w:marRight w:val="0"/>
      <w:marTop w:val="0"/>
      <w:marBottom w:val="0"/>
      <w:divBdr>
        <w:top w:val="none" w:sz="0" w:space="0" w:color="auto"/>
        <w:left w:val="none" w:sz="0" w:space="0" w:color="auto"/>
        <w:bottom w:val="none" w:sz="0" w:space="0" w:color="auto"/>
        <w:right w:val="none" w:sz="0" w:space="0" w:color="auto"/>
      </w:divBdr>
    </w:div>
    <w:div w:id="180415138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40276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5549252">
      <w:bodyDiv w:val="1"/>
      <w:marLeft w:val="0"/>
      <w:marRight w:val="0"/>
      <w:marTop w:val="0"/>
      <w:marBottom w:val="0"/>
      <w:divBdr>
        <w:top w:val="none" w:sz="0" w:space="0" w:color="auto"/>
        <w:left w:val="none" w:sz="0" w:space="0" w:color="auto"/>
        <w:bottom w:val="none" w:sz="0" w:space="0" w:color="auto"/>
        <w:right w:val="none" w:sz="0" w:space="0" w:color="auto"/>
      </w:divBdr>
    </w:div>
    <w:div w:id="195999131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F337AAA-E2A3-4602-AF1A-B159B9E7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1</Pages>
  <Words>1146</Words>
  <Characters>6192</Characters>
  <Application>Microsoft Office Word</Application>
  <DocSecurity>0</DocSecurity>
  <Lines>121</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jmz</cp:lastModifiedBy>
  <cp:revision>2489</cp:revision>
  <cp:lastPrinted>2018-08-13T16:59:00Z</cp:lastPrinted>
  <dcterms:created xsi:type="dcterms:W3CDTF">2025-03-26T10:00:00Z</dcterms:created>
  <dcterms:modified xsi:type="dcterms:W3CDTF">2025-05-09T10:30:00Z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